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7914" w:rsidRPr="002B71E3" w:rsidRDefault="00417914" w:rsidP="00417914">
      <w:pPr>
        <w:widowControl/>
        <w:shd w:val="clear" w:color="auto" w:fill="FFFFFF"/>
        <w:wordWrap w:val="0"/>
        <w:spacing w:before="12" w:after="12" w:line="480" w:lineRule="auto"/>
        <w:jc w:val="center"/>
        <w:rPr>
          <w:rFonts w:ascii="宋体" w:eastAsia="宋体" w:hAnsi="宋体" w:cs="宋体"/>
          <w:b/>
          <w:kern w:val="0"/>
          <w:sz w:val="24"/>
          <w:szCs w:val="24"/>
        </w:rPr>
      </w:pPr>
      <w:r w:rsidRPr="002B71E3">
        <w:rPr>
          <w:rFonts w:ascii="宋体" w:eastAsia="宋体" w:hAnsi="宋体" w:cs="宋体" w:hint="eastAsia"/>
          <w:b/>
          <w:kern w:val="0"/>
          <w:sz w:val="24"/>
          <w:szCs w:val="24"/>
        </w:rPr>
        <w:t xml:space="preserve">关于申报2017年度江苏省知识产权软科学研究计划项目的通知 </w:t>
      </w:r>
    </w:p>
    <w:p w:rsidR="00417914" w:rsidRPr="002B71E3" w:rsidRDefault="00417914" w:rsidP="00417914">
      <w:pPr>
        <w:widowControl/>
        <w:shd w:val="clear" w:color="auto" w:fill="FFFFFF"/>
        <w:wordWrap w:val="0"/>
        <w:spacing w:before="12" w:after="12" w:line="480" w:lineRule="auto"/>
        <w:ind w:firstLine="480"/>
        <w:jc w:val="left"/>
        <w:rPr>
          <w:rFonts w:ascii="宋体" w:eastAsia="宋体" w:hAnsi="宋体" w:cs="宋体"/>
          <w:kern w:val="0"/>
          <w:sz w:val="24"/>
          <w:szCs w:val="24"/>
        </w:rPr>
      </w:pPr>
      <w:r w:rsidRPr="002B71E3">
        <w:rPr>
          <w:rFonts w:ascii="宋体" w:eastAsia="宋体" w:hAnsi="宋体" w:cs="宋体" w:hint="eastAsia"/>
          <w:kern w:val="0"/>
          <w:sz w:val="24"/>
          <w:szCs w:val="24"/>
        </w:rPr>
        <w:t> </w:t>
      </w:r>
    </w:p>
    <w:p w:rsidR="00417914" w:rsidRPr="002B71E3" w:rsidRDefault="00417914" w:rsidP="00417914">
      <w:pPr>
        <w:widowControl/>
        <w:shd w:val="clear" w:color="auto" w:fill="FFFFFF"/>
        <w:wordWrap w:val="0"/>
        <w:spacing w:before="12" w:after="12" w:line="480" w:lineRule="auto"/>
        <w:jc w:val="left"/>
        <w:rPr>
          <w:rFonts w:ascii="宋体" w:eastAsia="宋体" w:hAnsi="宋体" w:cs="宋体"/>
          <w:kern w:val="0"/>
          <w:sz w:val="24"/>
          <w:szCs w:val="24"/>
        </w:rPr>
      </w:pPr>
      <w:r w:rsidRPr="002B71E3">
        <w:rPr>
          <w:rFonts w:ascii="宋体" w:eastAsia="宋体" w:hAnsi="宋体" w:cs="宋体" w:hint="eastAsia"/>
          <w:kern w:val="0"/>
          <w:sz w:val="24"/>
          <w:szCs w:val="24"/>
        </w:rPr>
        <w:t>各有关单位：</w:t>
      </w:r>
    </w:p>
    <w:p w:rsidR="00417914" w:rsidRPr="002B71E3" w:rsidRDefault="00417914" w:rsidP="00F80E97">
      <w:pPr>
        <w:widowControl/>
        <w:shd w:val="clear" w:color="auto" w:fill="FFFFFF"/>
        <w:wordWrap w:val="0"/>
        <w:spacing w:before="12" w:after="12" w:line="480" w:lineRule="auto"/>
        <w:ind w:firstLine="480"/>
        <w:jc w:val="left"/>
        <w:rPr>
          <w:rFonts w:ascii="宋体" w:eastAsia="宋体" w:hAnsi="宋体" w:cs="宋体"/>
          <w:kern w:val="0"/>
          <w:sz w:val="24"/>
          <w:szCs w:val="24"/>
        </w:rPr>
      </w:pPr>
      <w:r w:rsidRPr="002B71E3">
        <w:rPr>
          <w:rFonts w:ascii="宋体" w:eastAsia="宋体" w:hAnsi="宋体" w:cs="宋体" w:hint="eastAsia"/>
          <w:kern w:val="0"/>
          <w:sz w:val="24"/>
          <w:szCs w:val="24"/>
        </w:rPr>
        <w:t>2017年度省知识产权软科学</w:t>
      </w:r>
      <w:r w:rsidR="00F80E97" w:rsidRPr="002B71E3">
        <w:rPr>
          <w:rFonts w:ascii="宋体" w:eastAsia="宋体" w:hAnsi="宋体" w:cs="宋体" w:hint="eastAsia"/>
          <w:kern w:val="0"/>
          <w:sz w:val="24"/>
          <w:szCs w:val="24"/>
        </w:rPr>
        <w:t>申报工作已经开始</w:t>
      </w:r>
      <w:r w:rsidRPr="002B71E3">
        <w:rPr>
          <w:rFonts w:ascii="宋体" w:eastAsia="宋体" w:hAnsi="宋体" w:cs="宋体" w:hint="eastAsia"/>
          <w:kern w:val="0"/>
          <w:sz w:val="24"/>
          <w:szCs w:val="24"/>
        </w:rPr>
        <w:t>，</w:t>
      </w:r>
      <w:r w:rsidR="00F80E97" w:rsidRPr="002B71E3">
        <w:rPr>
          <w:rFonts w:ascii="宋体" w:eastAsia="宋体" w:hAnsi="宋体" w:cs="宋体" w:hint="eastAsia"/>
          <w:kern w:val="0"/>
          <w:sz w:val="24"/>
          <w:szCs w:val="24"/>
        </w:rPr>
        <w:t>2017年度省知识产权软科学研究重点围绕引领型知识产权强省建设的主要任务选题，针对知识产权强省建设和知识产权战略深入实施面临的新形势、新问题、新要求，开展相关配套政策、工作举措、体制机制创新等研究，为政府及相关部门决策提供参考。</w:t>
      </w:r>
      <w:r w:rsidRPr="002B71E3">
        <w:rPr>
          <w:rFonts w:ascii="宋体" w:eastAsia="宋体" w:hAnsi="宋体" w:cs="宋体" w:hint="eastAsia"/>
          <w:kern w:val="0"/>
          <w:sz w:val="24"/>
          <w:szCs w:val="24"/>
        </w:rPr>
        <w:t>现</w:t>
      </w:r>
      <w:r w:rsidR="00F80E97" w:rsidRPr="002B71E3">
        <w:rPr>
          <w:rFonts w:ascii="宋体" w:eastAsia="宋体" w:hAnsi="宋体" w:cs="宋体" w:hint="eastAsia"/>
          <w:kern w:val="0"/>
          <w:sz w:val="24"/>
          <w:szCs w:val="24"/>
        </w:rPr>
        <w:t>就</w:t>
      </w:r>
      <w:r w:rsidRPr="002B71E3">
        <w:rPr>
          <w:rFonts w:ascii="宋体" w:eastAsia="宋体" w:hAnsi="宋体" w:cs="宋体" w:hint="eastAsia"/>
          <w:kern w:val="0"/>
          <w:sz w:val="24"/>
          <w:szCs w:val="24"/>
        </w:rPr>
        <w:t>申报工作通知如下：</w:t>
      </w:r>
    </w:p>
    <w:p w:rsidR="00417914" w:rsidRPr="002B71E3" w:rsidRDefault="00F80E97" w:rsidP="00F80E97">
      <w:pPr>
        <w:widowControl/>
        <w:shd w:val="clear" w:color="auto" w:fill="FFFFFF"/>
        <w:wordWrap w:val="0"/>
        <w:spacing w:before="12" w:after="12" w:line="480" w:lineRule="auto"/>
        <w:jc w:val="left"/>
        <w:rPr>
          <w:rFonts w:ascii="宋体" w:eastAsia="宋体" w:hAnsi="宋体" w:cs="宋体"/>
          <w:b/>
          <w:kern w:val="0"/>
          <w:sz w:val="24"/>
          <w:szCs w:val="24"/>
        </w:rPr>
      </w:pPr>
      <w:r w:rsidRPr="002B71E3">
        <w:rPr>
          <w:rFonts w:ascii="宋体" w:eastAsia="宋体" w:hAnsi="宋体" w:cs="宋体" w:hint="eastAsia"/>
          <w:b/>
          <w:kern w:val="0"/>
          <w:sz w:val="24"/>
          <w:szCs w:val="24"/>
        </w:rPr>
        <w:t>主要</w:t>
      </w:r>
      <w:r w:rsidR="00417914" w:rsidRPr="002B71E3">
        <w:rPr>
          <w:rFonts w:ascii="宋体" w:eastAsia="宋体" w:hAnsi="宋体" w:cs="宋体" w:hint="eastAsia"/>
          <w:b/>
          <w:kern w:val="0"/>
          <w:sz w:val="24"/>
          <w:szCs w:val="24"/>
        </w:rPr>
        <w:t>要求</w:t>
      </w:r>
    </w:p>
    <w:p w:rsidR="00417914" w:rsidRPr="002B71E3" w:rsidRDefault="00417914" w:rsidP="00417914">
      <w:pPr>
        <w:widowControl/>
        <w:shd w:val="clear" w:color="auto" w:fill="FFFFFF"/>
        <w:wordWrap w:val="0"/>
        <w:spacing w:before="12" w:after="12" w:line="480" w:lineRule="auto"/>
        <w:ind w:firstLine="480"/>
        <w:jc w:val="left"/>
        <w:rPr>
          <w:rFonts w:ascii="宋体" w:eastAsia="宋体" w:hAnsi="宋体" w:cs="宋体"/>
          <w:kern w:val="0"/>
          <w:sz w:val="24"/>
          <w:szCs w:val="24"/>
        </w:rPr>
      </w:pPr>
      <w:r w:rsidRPr="002B71E3">
        <w:rPr>
          <w:rFonts w:ascii="宋体" w:eastAsia="宋体" w:hAnsi="宋体" w:cs="宋体" w:hint="eastAsia"/>
          <w:kern w:val="0"/>
          <w:sz w:val="24"/>
          <w:szCs w:val="24"/>
        </w:rPr>
        <w:t>（一）项目申报应按照本指南确定的重点研究方向设计课题，具体研究题目和内容可围绕重点研究方向自行确定。</w:t>
      </w:r>
    </w:p>
    <w:p w:rsidR="00417914" w:rsidRPr="002B71E3" w:rsidRDefault="00417914" w:rsidP="00417914">
      <w:pPr>
        <w:widowControl/>
        <w:shd w:val="clear" w:color="auto" w:fill="FFFFFF"/>
        <w:wordWrap w:val="0"/>
        <w:spacing w:before="12" w:after="12" w:line="480" w:lineRule="auto"/>
        <w:ind w:firstLine="480"/>
        <w:jc w:val="left"/>
        <w:rPr>
          <w:rFonts w:ascii="宋体" w:eastAsia="宋体" w:hAnsi="宋体" w:cs="宋体"/>
          <w:kern w:val="0"/>
          <w:sz w:val="24"/>
          <w:szCs w:val="24"/>
        </w:rPr>
      </w:pPr>
      <w:r w:rsidRPr="002B71E3">
        <w:rPr>
          <w:rFonts w:ascii="宋体" w:eastAsia="宋体" w:hAnsi="宋体" w:cs="宋体" w:hint="eastAsia"/>
          <w:kern w:val="0"/>
          <w:sz w:val="24"/>
          <w:szCs w:val="24"/>
        </w:rPr>
        <w:t>（二）申报项目须提交《江苏省知识产权软科学研究项目申报书》，项目申报书纸件（A4纸打印，左侧装订，加盖单位公章，一式五份）于</w:t>
      </w:r>
      <w:r w:rsidRPr="00B23917">
        <w:rPr>
          <w:rFonts w:ascii="宋体" w:eastAsia="宋体" w:hAnsi="宋体" w:cs="宋体" w:hint="eastAsia"/>
          <w:kern w:val="0"/>
          <w:sz w:val="24"/>
          <w:szCs w:val="24"/>
        </w:rPr>
        <w:t>2017年3月</w:t>
      </w:r>
      <w:r w:rsidR="00F80E97" w:rsidRPr="00B23917">
        <w:rPr>
          <w:rFonts w:ascii="宋体" w:eastAsia="宋体" w:hAnsi="宋体" w:cs="宋体" w:hint="eastAsia"/>
          <w:kern w:val="0"/>
          <w:sz w:val="24"/>
          <w:szCs w:val="24"/>
        </w:rPr>
        <w:t>18</w:t>
      </w:r>
      <w:r w:rsidRPr="00B23917">
        <w:rPr>
          <w:rFonts w:ascii="宋体" w:eastAsia="宋体" w:hAnsi="宋体" w:cs="宋体" w:hint="eastAsia"/>
          <w:kern w:val="0"/>
          <w:sz w:val="24"/>
          <w:szCs w:val="24"/>
        </w:rPr>
        <w:t>前报</w:t>
      </w:r>
      <w:r w:rsidRPr="002B71E3">
        <w:rPr>
          <w:rFonts w:ascii="宋体" w:eastAsia="宋体" w:hAnsi="宋体" w:cs="宋体" w:hint="eastAsia"/>
          <w:kern w:val="0"/>
          <w:sz w:val="24"/>
          <w:szCs w:val="24"/>
        </w:rPr>
        <w:t>送省知识产权局，同时将电子稿发送到指定邮箱。</w:t>
      </w:r>
    </w:p>
    <w:p w:rsidR="00F80E97" w:rsidRPr="002B71E3" w:rsidRDefault="00F80E97" w:rsidP="00F80E97">
      <w:pPr>
        <w:widowControl/>
        <w:shd w:val="clear" w:color="auto" w:fill="FFFFFF"/>
        <w:wordWrap w:val="0"/>
        <w:spacing w:before="12" w:after="12" w:line="480" w:lineRule="auto"/>
        <w:jc w:val="left"/>
        <w:rPr>
          <w:rFonts w:ascii="宋体" w:eastAsia="宋体" w:hAnsi="宋体" w:cs="宋体"/>
          <w:b/>
          <w:kern w:val="0"/>
          <w:sz w:val="24"/>
          <w:szCs w:val="24"/>
        </w:rPr>
      </w:pPr>
      <w:r w:rsidRPr="002B71E3">
        <w:rPr>
          <w:rFonts w:ascii="宋体" w:eastAsia="宋体" w:hAnsi="宋体" w:cs="宋体" w:hint="eastAsia"/>
          <w:b/>
          <w:kern w:val="0"/>
          <w:sz w:val="24"/>
          <w:szCs w:val="24"/>
        </w:rPr>
        <w:t>其他要求</w:t>
      </w:r>
    </w:p>
    <w:p w:rsidR="00417914" w:rsidRPr="002B71E3" w:rsidRDefault="00F80E97" w:rsidP="00417914">
      <w:pPr>
        <w:widowControl/>
        <w:shd w:val="clear" w:color="auto" w:fill="FFFFFF"/>
        <w:wordWrap w:val="0"/>
        <w:spacing w:before="12" w:after="12" w:line="480" w:lineRule="auto"/>
        <w:ind w:firstLine="480"/>
        <w:jc w:val="left"/>
        <w:rPr>
          <w:rFonts w:ascii="宋体" w:eastAsia="宋体" w:hAnsi="宋体" w:cs="宋体"/>
          <w:kern w:val="0"/>
          <w:sz w:val="24"/>
          <w:szCs w:val="24"/>
        </w:rPr>
      </w:pPr>
      <w:r w:rsidRPr="002B71E3">
        <w:rPr>
          <w:rFonts w:ascii="宋体" w:eastAsia="宋体" w:hAnsi="宋体" w:cs="宋体" w:hint="eastAsia"/>
          <w:kern w:val="0"/>
          <w:sz w:val="24"/>
          <w:szCs w:val="24"/>
        </w:rPr>
        <w:t>申报条件、重点研究方向等内容详见省知识产权局通知（</w:t>
      </w:r>
      <w:hyperlink r:id="rId6" w:history="1">
        <w:r w:rsidRPr="002B71E3">
          <w:rPr>
            <w:rStyle w:val="a3"/>
            <w:rFonts w:ascii="宋体" w:eastAsia="宋体" w:hAnsi="宋体" w:cs="宋体"/>
            <w:color w:val="auto"/>
            <w:kern w:val="0"/>
            <w:sz w:val="24"/>
            <w:szCs w:val="24"/>
          </w:rPr>
          <w:t>http://www.jsip.gov.cn/tzgg/201701/t20170105_37972.html</w:t>
        </w:r>
      </w:hyperlink>
      <w:r w:rsidRPr="002B71E3">
        <w:rPr>
          <w:rFonts w:ascii="宋体" w:eastAsia="宋体" w:hAnsi="宋体" w:cs="宋体" w:hint="eastAsia"/>
          <w:kern w:val="0"/>
          <w:sz w:val="24"/>
          <w:szCs w:val="24"/>
        </w:rPr>
        <w:t>）</w:t>
      </w:r>
    </w:p>
    <w:p w:rsidR="00C01B01" w:rsidRDefault="00C01B01" w:rsidP="00C01B01">
      <w:pPr>
        <w:pStyle w:val="a6"/>
        <w:shd w:val="clear" w:color="auto" w:fill="FFFFFF"/>
        <w:spacing w:before="0" w:beforeAutospacing="0" w:after="0" w:afterAutospacing="0"/>
        <w:ind w:firstLineChars="1800" w:firstLine="4320"/>
        <w:rPr>
          <w:rFonts w:ascii="微软雅黑" w:eastAsia="微软雅黑" w:hAnsi="微软雅黑"/>
        </w:rPr>
      </w:pPr>
      <w:r>
        <w:rPr>
          <w:rFonts w:ascii="微软雅黑" w:eastAsia="微软雅黑" w:hAnsi="微软雅黑" w:hint="eastAsia"/>
        </w:rPr>
        <w:t>联系人：郭剑坤 蔡祺祥</w:t>
      </w:r>
    </w:p>
    <w:p w:rsidR="00C01B01" w:rsidRDefault="00C01B01" w:rsidP="00C01B01">
      <w:pPr>
        <w:pStyle w:val="a6"/>
        <w:shd w:val="clear" w:color="auto" w:fill="FFFFFF"/>
        <w:spacing w:before="0" w:beforeAutospacing="0" w:after="0" w:afterAutospacing="0"/>
        <w:ind w:firstLineChars="1800" w:firstLine="4320"/>
        <w:rPr>
          <w:rFonts w:ascii="微软雅黑" w:eastAsia="微软雅黑" w:hAnsi="微软雅黑"/>
        </w:rPr>
      </w:pPr>
      <w:r>
        <w:rPr>
          <w:rFonts w:ascii="微软雅黑" w:eastAsia="微软雅黑" w:hAnsi="微软雅黑" w:hint="eastAsia"/>
        </w:rPr>
        <w:t>电话：   84892717</w:t>
      </w:r>
    </w:p>
    <w:p w:rsidR="00F80E97" w:rsidRDefault="00F80E97" w:rsidP="00417914">
      <w:pPr>
        <w:widowControl/>
        <w:shd w:val="clear" w:color="auto" w:fill="FFFFFF"/>
        <w:wordWrap w:val="0"/>
        <w:spacing w:before="12" w:after="12" w:line="480" w:lineRule="auto"/>
        <w:ind w:firstLine="480"/>
        <w:jc w:val="left"/>
        <w:rPr>
          <w:rFonts w:ascii="宋体" w:eastAsia="宋体" w:hAnsi="宋体" w:cs="宋体"/>
          <w:kern w:val="0"/>
          <w:sz w:val="24"/>
          <w:szCs w:val="24"/>
        </w:rPr>
      </w:pPr>
    </w:p>
    <w:p w:rsidR="00C01B01" w:rsidRPr="00C01B01" w:rsidRDefault="00C01B01" w:rsidP="00417914">
      <w:pPr>
        <w:widowControl/>
        <w:shd w:val="clear" w:color="auto" w:fill="FFFFFF"/>
        <w:wordWrap w:val="0"/>
        <w:spacing w:before="12" w:after="12" w:line="480" w:lineRule="auto"/>
        <w:ind w:firstLine="480"/>
        <w:jc w:val="left"/>
        <w:rPr>
          <w:rFonts w:ascii="宋体" w:eastAsia="宋体" w:hAnsi="宋体" w:cs="宋体"/>
          <w:kern w:val="0"/>
          <w:sz w:val="24"/>
          <w:szCs w:val="24"/>
        </w:rPr>
      </w:pPr>
    </w:p>
    <w:p w:rsidR="00417914" w:rsidRPr="002B71E3" w:rsidRDefault="00417914" w:rsidP="00DA19A6">
      <w:pPr>
        <w:widowControl/>
        <w:shd w:val="clear" w:color="auto" w:fill="FFFFFF"/>
        <w:wordWrap w:val="0"/>
        <w:spacing w:before="12" w:after="12" w:line="480" w:lineRule="auto"/>
        <w:ind w:firstLine="480"/>
        <w:jc w:val="left"/>
        <w:rPr>
          <w:rFonts w:ascii="宋体" w:eastAsia="宋体" w:hAnsi="宋体" w:cs="宋体"/>
          <w:kern w:val="0"/>
          <w:sz w:val="24"/>
          <w:szCs w:val="24"/>
        </w:rPr>
      </w:pPr>
      <w:r w:rsidRPr="002B71E3">
        <w:rPr>
          <w:rFonts w:ascii="宋体" w:eastAsia="宋体" w:hAnsi="宋体" w:cs="宋体" w:hint="eastAsia"/>
          <w:kern w:val="0"/>
          <w:sz w:val="24"/>
          <w:szCs w:val="24"/>
        </w:rPr>
        <w:t>附件：</w:t>
      </w:r>
      <w:hyperlink r:id="rId7" w:history="1">
        <w:r w:rsidRPr="002B71E3">
          <w:rPr>
            <w:rStyle w:val="a3"/>
            <w:rFonts w:ascii="宋体" w:eastAsia="宋体" w:hAnsi="宋体" w:cs="宋体" w:hint="eastAsia"/>
            <w:color w:val="auto"/>
            <w:kern w:val="0"/>
            <w:sz w:val="24"/>
            <w:szCs w:val="24"/>
          </w:rPr>
          <w:t>江苏省知识产权软科学研究计划项目申报书</w:t>
        </w:r>
      </w:hyperlink>
    </w:p>
    <w:p w:rsidR="002F1DFA" w:rsidRPr="002B71E3" w:rsidRDefault="002F1DFA">
      <w:pPr>
        <w:rPr>
          <w:sz w:val="24"/>
          <w:szCs w:val="24"/>
        </w:rPr>
      </w:pPr>
    </w:p>
    <w:sectPr w:rsidR="002F1DFA" w:rsidRPr="002B71E3" w:rsidSect="002F1DF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1FDA" w:rsidRDefault="00A51FDA" w:rsidP="002B71E3">
      <w:pPr>
        <w:spacing w:line="240" w:lineRule="auto"/>
      </w:pPr>
      <w:r>
        <w:separator/>
      </w:r>
    </w:p>
  </w:endnote>
  <w:endnote w:type="continuationSeparator" w:id="1">
    <w:p w:rsidR="00A51FDA" w:rsidRDefault="00A51FDA" w:rsidP="002B71E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微软雅黑">
    <w:panose1 w:val="020B0503020204020204"/>
    <w:charset w:val="86"/>
    <w:family w:val="swiss"/>
    <w:pitch w:val="variable"/>
    <w:sig w:usb0="80000287" w:usb1="2A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1FDA" w:rsidRDefault="00A51FDA" w:rsidP="002B71E3">
      <w:pPr>
        <w:spacing w:line="240" w:lineRule="auto"/>
      </w:pPr>
      <w:r>
        <w:separator/>
      </w:r>
    </w:p>
  </w:footnote>
  <w:footnote w:type="continuationSeparator" w:id="1">
    <w:p w:rsidR="00A51FDA" w:rsidRDefault="00A51FDA" w:rsidP="002B71E3">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17914"/>
    <w:rsid w:val="00072423"/>
    <w:rsid w:val="0019595A"/>
    <w:rsid w:val="001A2A2A"/>
    <w:rsid w:val="00282CC1"/>
    <w:rsid w:val="00292746"/>
    <w:rsid w:val="002B71E3"/>
    <w:rsid w:val="002F1DFA"/>
    <w:rsid w:val="00417914"/>
    <w:rsid w:val="005F3110"/>
    <w:rsid w:val="0070267D"/>
    <w:rsid w:val="007D497D"/>
    <w:rsid w:val="0099172C"/>
    <w:rsid w:val="00A51FDA"/>
    <w:rsid w:val="00B23917"/>
    <w:rsid w:val="00B7560C"/>
    <w:rsid w:val="00BC2F04"/>
    <w:rsid w:val="00C01B01"/>
    <w:rsid w:val="00DA19A6"/>
    <w:rsid w:val="00F80E97"/>
    <w:rsid w:val="00FB0F7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40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DF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17914"/>
    <w:rPr>
      <w:color w:val="0000FF" w:themeColor="hyperlink"/>
      <w:u w:val="single"/>
    </w:rPr>
  </w:style>
  <w:style w:type="paragraph" w:styleId="a4">
    <w:name w:val="header"/>
    <w:basedOn w:val="a"/>
    <w:link w:val="Char"/>
    <w:uiPriority w:val="99"/>
    <w:semiHidden/>
    <w:unhideWhenUsed/>
    <w:rsid w:val="002B71E3"/>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4"/>
    <w:uiPriority w:val="99"/>
    <w:semiHidden/>
    <w:rsid w:val="002B71E3"/>
    <w:rPr>
      <w:sz w:val="18"/>
      <w:szCs w:val="18"/>
    </w:rPr>
  </w:style>
  <w:style w:type="paragraph" w:styleId="a5">
    <w:name w:val="footer"/>
    <w:basedOn w:val="a"/>
    <w:link w:val="Char0"/>
    <w:uiPriority w:val="99"/>
    <w:semiHidden/>
    <w:unhideWhenUsed/>
    <w:rsid w:val="002B71E3"/>
    <w:pPr>
      <w:tabs>
        <w:tab w:val="center" w:pos="4153"/>
        <w:tab w:val="right" w:pos="8306"/>
      </w:tabs>
      <w:snapToGrid w:val="0"/>
      <w:spacing w:line="240" w:lineRule="atLeast"/>
      <w:jc w:val="left"/>
    </w:pPr>
    <w:rPr>
      <w:sz w:val="18"/>
      <w:szCs w:val="18"/>
    </w:rPr>
  </w:style>
  <w:style w:type="character" w:customStyle="1" w:styleId="Char0">
    <w:name w:val="页脚 Char"/>
    <w:basedOn w:val="a0"/>
    <w:link w:val="a5"/>
    <w:uiPriority w:val="99"/>
    <w:semiHidden/>
    <w:rsid w:val="002B71E3"/>
    <w:rPr>
      <w:sz w:val="18"/>
      <w:szCs w:val="18"/>
    </w:rPr>
  </w:style>
  <w:style w:type="paragraph" w:styleId="a6">
    <w:name w:val="Normal (Web)"/>
    <w:basedOn w:val="a"/>
    <w:uiPriority w:val="99"/>
    <w:semiHidden/>
    <w:unhideWhenUsed/>
    <w:rsid w:val="00C01B01"/>
    <w:pPr>
      <w:widowControl/>
      <w:spacing w:before="100" w:beforeAutospacing="1" w:after="100" w:afterAutospacing="1" w:line="240" w:lineRule="auto"/>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68621589">
      <w:bodyDiv w:val="1"/>
      <w:marLeft w:val="0"/>
      <w:marRight w:val="0"/>
      <w:marTop w:val="0"/>
      <w:marBottom w:val="0"/>
      <w:divBdr>
        <w:top w:val="none" w:sz="0" w:space="0" w:color="auto"/>
        <w:left w:val="none" w:sz="0" w:space="0" w:color="auto"/>
        <w:bottom w:val="none" w:sz="0" w:space="0" w:color="auto"/>
        <w:right w:val="none" w:sz="0" w:space="0" w:color="auto"/>
      </w:divBdr>
      <w:divsChild>
        <w:div w:id="1161500897">
          <w:marLeft w:val="0"/>
          <w:marRight w:val="0"/>
          <w:marTop w:val="0"/>
          <w:marBottom w:val="0"/>
          <w:divBdr>
            <w:top w:val="none" w:sz="0" w:space="0" w:color="auto"/>
            <w:left w:val="none" w:sz="0" w:space="0" w:color="auto"/>
            <w:bottom w:val="none" w:sz="0" w:space="0" w:color="auto"/>
            <w:right w:val="none" w:sz="0" w:space="0" w:color="auto"/>
          </w:divBdr>
          <w:divsChild>
            <w:div w:id="1023826275">
              <w:marLeft w:val="0"/>
              <w:marRight w:val="0"/>
              <w:marTop w:val="0"/>
              <w:marBottom w:val="0"/>
              <w:divBdr>
                <w:top w:val="none" w:sz="0" w:space="0" w:color="auto"/>
                <w:left w:val="none" w:sz="0" w:space="0" w:color="auto"/>
                <w:bottom w:val="none" w:sz="0" w:space="0" w:color="auto"/>
                <w:right w:val="none" w:sz="0" w:space="0" w:color="auto"/>
              </w:divBdr>
              <w:divsChild>
                <w:div w:id="2064326836">
                  <w:marLeft w:val="0"/>
                  <w:marRight w:val="0"/>
                  <w:marTop w:val="0"/>
                  <w:marBottom w:val="0"/>
                  <w:divBdr>
                    <w:top w:val="none" w:sz="0" w:space="0" w:color="auto"/>
                    <w:left w:val="none" w:sz="0" w:space="0" w:color="auto"/>
                    <w:bottom w:val="none" w:sz="0" w:space="0" w:color="auto"/>
                    <w:right w:val="none" w:sz="0" w:space="0" w:color="auto"/>
                  </w:divBdr>
                  <w:divsChild>
                    <w:div w:id="1075936101">
                      <w:marLeft w:val="0"/>
                      <w:marRight w:val="0"/>
                      <w:marTop w:val="48"/>
                      <w:marBottom w:val="0"/>
                      <w:divBdr>
                        <w:top w:val="none" w:sz="0" w:space="0" w:color="auto"/>
                        <w:left w:val="none" w:sz="0" w:space="0" w:color="auto"/>
                        <w:bottom w:val="single" w:sz="2" w:space="0" w:color="C8C8C8"/>
                        <w:right w:val="none" w:sz="0" w:space="0" w:color="auto"/>
                      </w:divBdr>
                    </w:div>
                    <w:div w:id="1820996756">
                      <w:marLeft w:val="0"/>
                      <w:marRight w:val="0"/>
                      <w:marTop w:val="0"/>
                      <w:marBottom w:val="0"/>
                      <w:divBdr>
                        <w:top w:val="none" w:sz="0" w:space="0" w:color="auto"/>
                        <w:left w:val="none" w:sz="0" w:space="0" w:color="auto"/>
                        <w:bottom w:val="none" w:sz="0" w:space="0" w:color="auto"/>
                        <w:right w:val="none" w:sz="0" w:space="0" w:color="auto"/>
                      </w:divBdr>
                    </w:div>
                    <w:div w:id="63532350">
                      <w:marLeft w:val="0"/>
                      <w:marRight w:val="0"/>
                      <w:marTop w:val="0"/>
                      <w:marBottom w:val="0"/>
                      <w:divBdr>
                        <w:top w:val="none" w:sz="0" w:space="0" w:color="auto"/>
                        <w:left w:val="none" w:sz="0" w:space="0" w:color="auto"/>
                        <w:bottom w:val="none" w:sz="0" w:space="0" w:color="auto"/>
                        <w:right w:val="none" w:sz="0" w:space="0" w:color="auto"/>
                      </w:divBdr>
                      <w:divsChild>
                        <w:div w:id="660428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1128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jsip.gov.cn/tzgg/201701/P020170106323123238706.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jsip.gov.cn/tzgg/201701/t20170105_37972.htm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93</Words>
  <Characters>534</Characters>
  <Application>Microsoft Office Word</Application>
  <DocSecurity>0</DocSecurity>
  <Lines>4</Lines>
  <Paragraphs>1</Paragraphs>
  <ScaleCrop>false</ScaleCrop>
  <Company>Lenovo</Company>
  <LinksUpToDate>false</LinksUpToDate>
  <CharactersWithSpaces>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7</cp:revision>
  <dcterms:created xsi:type="dcterms:W3CDTF">2017-02-12T01:54:00Z</dcterms:created>
  <dcterms:modified xsi:type="dcterms:W3CDTF">2017-02-13T01:43:00Z</dcterms:modified>
</cp:coreProperties>
</file>