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6A9" w14:textId="77777777" w:rsidR="00F80DCB" w:rsidRDefault="00F22458">
      <w:pPr>
        <w:pStyle w:val="indent"/>
        <w:spacing w:before="0" w:beforeAutospacing="0" w:after="0" w:afterAutospacing="0" w:line="560" w:lineRule="exact"/>
        <w:ind w:firstLine="357"/>
        <w:jc w:val="center"/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小标宋_GBK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年度</w:t>
      </w:r>
      <w:r>
        <w:rPr>
          <w:rFonts w:ascii="Times New Roman" w:eastAsia="方正小标宋_GBK" w:hAnsi="Times New Roman" w:cs="Times New Roman" w:hint="eastAsia"/>
          <w:color w:val="000000" w:themeColor="text1"/>
          <w:sz w:val="32"/>
          <w:szCs w:val="32"/>
        </w:rPr>
        <w:t>江苏省</w:t>
      </w:r>
      <w:r>
        <w:rPr>
          <w:rFonts w:ascii="Times New Roman" w:eastAsia="方正小标宋_GBK" w:hAnsi="Times New Roman" w:cs="Times New Roman"/>
          <w:color w:val="000000" w:themeColor="text1"/>
          <w:sz w:val="32"/>
          <w:szCs w:val="32"/>
        </w:rPr>
        <w:t>科学技术奖</w:t>
      </w:r>
      <w:r>
        <w:rPr>
          <w:rFonts w:ascii="Times New Roman" w:eastAsia="方正小标宋_GBK" w:hAnsi="Times New Roman" w:cs="Times New Roman" w:hint="eastAsia"/>
          <w:color w:val="000000" w:themeColor="text1"/>
          <w:sz w:val="32"/>
          <w:szCs w:val="32"/>
        </w:rPr>
        <w:t>拟提名项目公示</w:t>
      </w:r>
    </w:p>
    <w:p w14:paraId="4B2DAB0E" w14:textId="77777777" w:rsidR="00F80DCB" w:rsidRDefault="00F22458">
      <w:pPr>
        <w:spacing w:line="56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（一）</w:t>
      </w:r>
      <w:r>
        <w:rPr>
          <w:rFonts w:eastAsia="黑体" w:hint="eastAsia"/>
          <w:color w:val="000000" w:themeColor="text1"/>
          <w:sz w:val="32"/>
          <w:szCs w:val="32"/>
        </w:rPr>
        <w:t>拟提名者</w:t>
      </w:r>
    </w:p>
    <w:p w14:paraId="320811A0" w14:textId="2E9A67E6" w:rsidR="00F80DCB" w:rsidRDefault="0012458F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贲德院士</w:t>
      </w:r>
    </w:p>
    <w:p w14:paraId="7A990349" w14:textId="77777777" w:rsidR="00F80DCB" w:rsidRDefault="00F22458">
      <w:pPr>
        <w:spacing w:line="56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（</w:t>
      </w:r>
      <w:r>
        <w:rPr>
          <w:rFonts w:eastAsia="黑体" w:hint="eastAsia"/>
          <w:color w:val="000000" w:themeColor="text1"/>
          <w:sz w:val="32"/>
          <w:szCs w:val="32"/>
        </w:rPr>
        <w:t>二</w:t>
      </w:r>
      <w:r>
        <w:rPr>
          <w:rFonts w:eastAsia="黑体"/>
          <w:color w:val="000000" w:themeColor="text1"/>
          <w:sz w:val="32"/>
          <w:szCs w:val="32"/>
        </w:rPr>
        <w:t>）项目名称</w:t>
      </w:r>
    </w:p>
    <w:p w14:paraId="5B1FF164" w14:textId="55FE62F2" w:rsidR="00F80DCB" w:rsidRDefault="00221BA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97C17">
        <w:rPr>
          <w:rFonts w:eastAsia="仿宋_GB2312" w:hint="eastAsia"/>
          <w:sz w:val="32"/>
          <w:szCs w:val="32"/>
        </w:rPr>
        <w:t>电力认知物联关键技术、装备及应用</w:t>
      </w:r>
    </w:p>
    <w:p w14:paraId="737C7C7D" w14:textId="77777777" w:rsidR="00F80DCB" w:rsidRDefault="00F2245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（</w:t>
      </w: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）</w:t>
      </w:r>
      <w:r>
        <w:rPr>
          <w:rFonts w:eastAsia="黑体" w:hint="eastAsia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奖项</w:t>
      </w:r>
    </w:p>
    <w:p w14:paraId="09C0CE96" w14:textId="5A94B242" w:rsidR="00F80DCB" w:rsidRDefault="00F2245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申报</w:t>
      </w:r>
      <w:r>
        <w:rPr>
          <w:rFonts w:eastAsia="仿宋_GB2312"/>
          <w:b/>
          <w:bCs/>
          <w:sz w:val="32"/>
          <w:szCs w:val="32"/>
        </w:rPr>
        <w:t>奖项：</w:t>
      </w:r>
      <w:r>
        <w:rPr>
          <w:rFonts w:ascii="仿宋_GB2312" w:eastAsia="仿宋_GB2312" w:hint="eastAsia"/>
          <w:sz w:val="32"/>
        </w:rPr>
        <w:t>2023年江苏省科学技术奖</w:t>
      </w:r>
      <w:r w:rsidR="00282F23">
        <w:rPr>
          <w:rFonts w:ascii="仿宋_GB2312" w:eastAsia="仿宋_GB2312" w:hint="eastAsia"/>
          <w:sz w:val="32"/>
        </w:rPr>
        <w:t>（一等奖）</w:t>
      </w:r>
    </w:p>
    <w:p w14:paraId="44C1F7AE" w14:textId="77777777" w:rsidR="00F80DCB" w:rsidRDefault="00F22458">
      <w:pPr>
        <w:pStyle w:val="indent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（四）基本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信息</w:t>
      </w:r>
    </w:p>
    <w:p w14:paraId="6047A7F9" w14:textId="45B5DAA6" w:rsidR="00F80DCB" w:rsidRDefault="00F2245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主要完成人：</w:t>
      </w:r>
      <w:r w:rsidR="00492B2E" w:rsidRPr="00124A96">
        <w:rPr>
          <w:rFonts w:eastAsia="仿宋_GB2312" w:hint="eastAsia"/>
          <w:sz w:val="32"/>
          <w:szCs w:val="32"/>
        </w:rPr>
        <w:t>吴启晖，郭少勇，缪巍巍，朱友文，曾锃，徐煜华，蒋承伶，侯继鑫，叶方伟，张瑞，李温静</w:t>
      </w:r>
    </w:p>
    <w:p w14:paraId="3803EC86" w14:textId="41473F06" w:rsidR="00F80DCB" w:rsidRDefault="00F2245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主要完成单位：</w:t>
      </w:r>
      <w:r w:rsidR="00FD3C13" w:rsidRPr="00315202">
        <w:rPr>
          <w:rFonts w:eastAsia="仿宋_GB2312" w:hint="eastAsia"/>
          <w:sz w:val="32"/>
          <w:szCs w:val="32"/>
        </w:rPr>
        <w:t>国网江苏省电力有限公司，南京航空航天大学，国电南瑞科技股份有限公司，中通服咨询设计研究院有限公司，国网信息通信产业集团有限公司，中国人民解放军陆军工程大学，北京邮电大学</w:t>
      </w:r>
    </w:p>
    <w:p w14:paraId="3ADC1EA2" w14:textId="03C3C88B" w:rsidR="0033363B" w:rsidRPr="007674FB" w:rsidRDefault="0033363B" w:rsidP="007674FB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AD3897">
        <w:rPr>
          <w:rFonts w:eastAsia="仿宋_GB2312" w:hint="eastAsia"/>
          <w:b/>
          <w:bCs/>
          <w:sz w:val="32"/>
          <w:szCs w:val="32"/>
        </w:rPr>
        <w:t>项目内容简介：</w:t>
      </w:r>
      <w:r w:rsidRPr="004F6E8C">
        <w:rPr>
          <w:rFonts w:eastAsia="仿宋_GB2312" w:hint="eastAsia"/>
          <w:sz w:val="32"/>
          <w:szCs w:val="32"/>
        </w:rPr>
        <w:t>项目瞄准电网数字化转型国家战略，开创性提出了电力认知物联基础理论模型，构建了“感、传、算、控”为一体的电力认知物联体系，破解电力信息</w:t>
      </w:r>
      <w:r w:rsidRPr="004F6E8C">
        <w:rPr>
          <w:rFonts w:eastAsia="仿宋_GB2312" w:hint="eastAsia"/>
          <w:sz w:val="32"/>
          <w:szCs w:val="32"/>
        </w:rPr>
        <w:t>-</w:t>
      </w:r>
      <w:r w:rsidRPr="004F6E8C">
        <w:rPr>
          <w:rFonts w:eastAsia="仿宋_GB2312" w:hint="eastAsia"/>
          <w:sz w:val="32"/>
          <w:szCs w:val="32"/>
        </w:rPr>
        <w:t>物理融合系统性联动难题，研制了系列自主可控的电力认知物联装备</w:t>
      </w:r>
      <w:r>
        <w:rPr>
          <w:rFonts w:eastAsia="仿宋_GB2312" w:hint="eastAsia"/>
          <w:sz w:val="32"/>
          <w:szCs w:val="32"/>
        </w:rPr>
        <w:t>，包括</w:t>
      </w:r>
      <w:r w:rsidRPr="004F6E8C">
        <w:rPr>
          <w:rFonts w:eastAsia="仿宋_GB2312" w:hint="eastAsia"/>
          <w:sz w:val="32"/>
          <w:szCs w:val="32"/>
        </w:rPr>
        <w:t>物联管理平台、安全接入网关、边缘物联代理等，实现了电力系统运行状态的感知、分析、决策与控制。该项目</w:t>
      </w:r>
      <w:r w:rsidR="005A2405">
        <w:rPr>
          <w:rFonts w:eastAsia="仿宋_GB2312" w:hint="eastAsia"/>
          <w:sz w:val="32"/>
          <w:szCs w:val="32"/>
        </w:rPr>
        <w:t>制订</w:t>
      </w:r>
      <w:r w:rsidRPr="006476B4">
        <w:rPr>
          <w:rFonts w:eastAsia="仿宋_GB2312" w:hint="eastAsia"/>
          <w:sz w:val="32"/>
          <w:szCs w:val="32"/>
        </w:rPr>
        <w:t>国际标准</w:t>
      </w:r>
      <w:r w:rsidR="005A2405" w:rsidRPr="006476B4">
        <w:rPr>
          <w:rFonts w:eastAsia="仿宋_GB2312" w:hint="eastAsia"/>
          <w:sz w:val="32"/>
          <w:szCs w:val="32"/>
        </w:rPr>
        <w:t>、</w:t>
      </w:r>
      <w:r w:rsidRPr="006476B4">
        <w:rPr>
          <w:rFonts w:eastAsia="仿宋_GB2312" w:hint="eastAsia"/>
          <w:sz w:val="32"/>
          <w:szCs w:val="32"/>
        </w:rPr>
        <w:t>国家标准</w:t>
      </w:r>
      <w:r w:rsidR="005A2405" w:rsidRPr="006476B4">
        <w:rPr>
          <w:rFonts w:eastAsia="仿宋_GB2312" w:hint="eastAsia"/>
          <w:sz w:val="32"/>
          <w:szCs w:val="32"/>
        </w:rPr>
        <w:t>、</w:t>
      </w:r>
      <w:r w:rsidRPr="006476B4">
        <w:rPr>
          <w:rFonts w:eastAsia="仿宋_GB2312" w:hint="eastAsia"/>
          <w:sz w:val="32"/>
          <w:szCs w:val="32"/>
        </w:rPr>
        <w:t>行标</w:t>
      </w:r>
      <w:r w:rsidR="005A2405" w:rsidRPr="006476B4">
        <w:rPr>
          <w:rFonts w:eastAsia="仿宋_GB2312" w:hint="eastAsia"/>
          <w:sz w:val="32"/>
          <w:szCs w:val="32"/>
        </w:rPr>
        <w:t>等系列标准</w:t>
      </w:r>
      <w:r w:rsidR="005A2405" w:rsidRPr="006476B4">
        <w:rPr>
          <w:rFonts w:eastAsia="仿宋_GB2312" w:hint="eastAsia"/>
          <w:sz w:val="32"/>
          <w:szCs w:val="32"/>
        </w:rPr>
        <w:t>6</w:t>
      </w:r>
      <w:r w:rsidRPr="006476B4">
        <w:rPr>
          <w:rFonts w:eastAsia="仿宋_GB2312" w:hint="eastAsia"/>
          <w:sz w:val="32"/>
          <w:szCs w:val="32"/>
        </w:rPr>
        <w:t>项、企标</w:t>
      </w:r>
      <w:r w:rsidRPr="006476B4">
        <w:rPr>
          <w:rFonts w:eastAsia="仿宋_GB2312" w:hint="eastAsia"/>
          <w:sz w:val="32"/>
          <w:szCs w:val="32"/>
        </w:rPr>
        <w:t>9</w:t>
      </w:r>
      <w:r w:rsidRPr="006476B4">
        <w:rPr>
          <w:rFonts w:eastAsia="仿宋_GB2312" w:hint="eastAsia"/>
          <w:sz w:val="32"/>
          <w:szCs w:val="32"/>
        </w:rPr>
        <w:t>项，</w:t>
      </w:r>
      <w:r w:rsidRPr="004F6E8C">
        <w:rPr>
          <w:rFonts w:eastAsia="仿宋_GB2312" w:hint="eastAsia"/>
          <w:sz w:val="32"/>
          <w:szCs w:val="32"/>
        </w:rPr>
        <w:t>规范了进入我国电力系统的相关产品技术要求，为引领行业生态发展贡献江苏力量。依托项目成果，在江苏率先建成了规模最大、业务最全的实用化电力认知物联系统，在分布式新能源治理、跨江输电线巡检等企业数字化运营中发了关键作用，全面支撑了源网荷储各环节业务应用</w:t>
      </w:r>
      <w:r w:rsidR="00351336" w:rsidRPr="00351336">
        <w:rPr>
          <w:rFonts w:eastAsia="仿宋_GB2312" w:hint="eastAsia"/>
          <w:sz w:val="32"/>
          <w:szCs w:val="32"/>
        </w:rPr>
        <w:t>。项目研制了</w:t>
      </w:r>
      <w:r w:rsidR="00351336" w:rsidRPr="00351336">
        <w:rPr>
          <w:rFonts w:eastAsia="仿宋_GB2312" w:hint="eastAsia"/>
          <w:sz w:val="32"/>
          <w:szCs w:val="32"/>
        </w:rPr>
        <w:t>4</w:t>
      </w:r>
      <w:r w:rsidR="00351336" w:rsidRPr="00351336">
        <w:rPr>
          <w:rFonts w:eastAsia="仿宋_GB2312" w:hint="eastAsia"/>
          <w:sz w:val="32"/>
          <w:szCs w:val="32"/>
        </w:rPr>
        <w:t>大类</w:t>
      </w:r>
      <w:r w:rsidR="00351336" w:rsidRPr="00351336">
        <w:rPr>
          <w:rFonts w:eastAsia="仿宋_GB2312" w:hint="eastAsia"/>
          <w:sz w:val="32"/>
          <w:szCs w:val="32"/>
        </w:rPr>
        <w:t>12</w:t>
      </w:r>
      <w:r w:rsidR="00351336" w:rsidRPr="00351336">
        <w:rPr>
          <w:rFonts w:eastAsia="仿宋_GB2312" w:hint="eastAsia"/>
          <w:sz w:val="32"/>
          <w:szCs w:val="32"/>
        </w:rPr>
        <w:t>款产品</w:t>
      </w:r>
      <w:r w:rsidRPr="004F6E8C">
        <w:rPr>
          <w:rFonts w:eastAsia="仿宋_GB2312" w:hint="eastAsia"/>
          <w:sz w:val="32"/>
          <w:szCs w:val="32"/>
        </w:rPr>
        <w:t>，在国网</w:t>
      </w:r>
      <w:r w:rsidRPr="004F6E8C">
        <w:rPr>
          <w:rFonts w:eastAsia="仿宋_GB2312" w:hint="eastAsia"/>
          <w:sz w:val="32"/>
          <w:szCs w:val="32"/>
        </w:rPr>
        <w:t>27</w:t>
      </w:r>
      <w:r w:rsidRPr="004F6E8C">
        <w:rPr>
          <w:rFonts w:eastAsia="仿宋_GB2312" w:hint="eastAsia"/>
          <w:sz w:val="32"/>
          <w:szCs w:val="32"/>
        </w:rPr>
        <w:t>家省公司规模化推广应用</w:t>
      </w:r>
      <w:r w:rsidR="00351336">
        <w:rPr>
          <w:rFonts w:eastAsia="仿宋_GB2312" w:hint="eastAsia"/>
          <w:sz w:val="32"/>
          <w:szCs w:val="32"/>
        </w:rPr>
        <w:t>，</w:t>
      </w:r>
      <w:r w:rsidR="00351336" w:rsidRPr="00351336">
        <w:rPr>
          <w:rFonts w:eastAsia="仿宋_GB2312" w:hint="eastAsia"/>
          <w:sz w:val="32"/>
          <w:szCs w:val="32"/>
        </w:rPr>
        <w:t>支撑输电智慧巡检、台区状态监测、站房智能运维等业务应用，促进源网荷储海量要素协同互动。成果被华为、中通服等公司全面采纳并应用于行业物联平台及终端产品研发，还推广到交通、消防、建筑、制造等其他行业，取得了重大的经济和社会效益。</w:t>
      </w:r>
    </w:p>
    <w:p w14:paraId="0995AE32" w14:textId="77777777" w:rsidR="00F80DCB" w:rsidRDefault="00F2245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（五）主要知识产权和标准规范目录</w:t>
      </w:r>
    </w:p>
    <w:tbl>
      <w:tblPr>
        <w:tblStyle w:val="a3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30"/>
        <w:gridCol w:w="1258"/>
        <w:gridCol w:w="1050"/>
        <w:gridCol w:w="991"/>
        <w:gridCol w:w="1021"/>
        <w:gridCol w:w="1021"/>
        <w:gridCol w:w="1021"/>
        <w:gridCol w:w="1020"/>
        <w:gridCol w:w="1021"/>
      </w:tblGrid>
      <w:tr w:rsidR="00F80DCB" w14:paraId="326B7D22" w14:textId="77777777">
        <w:trPr>
          <w:jc w:val="center"/>
        </w:trPr>
        <w:tc>
          <w:tcPr>
            <w:tcW w:w="572" w:type="dxa"/>
            <w:vAlign w:val="center"/>
          </w:tcPr>
          <w:p w14:paraId="4E485BA7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30" w:type="dxa"/>
            <w:vAlign w:val="center"/>
          </w:tcPr>
          <w:p w14:paraId="48F0E4F1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知识产权（标准）类别</w:t>
            </w:r>
          </w:p>
        </w:tc>
        <w:tc>
          <w:tcPr>
            <w:tcW w:w="1258" w:type="dxa"/>
            <w:vAlign w:val="center"/>
          </w:tcPr>
          <w:p w14:paraId="5C8BD222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知识产权（标准）具体名称</w:t>
            </w:r>
          </w:p>
        </w:tc>
        <w:tc>
          <w:tcPr>
            <w:tcW w:w="1050" w:type="dxa"/>
            <w:vAlign w:val="center"/>
          </w:tcPr>
          <w:p w14:paraId="7B09415B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国家（地区）</w:t>
            </w:r>
          </w:p>
        </w:tc>
        <w:tc>
          <w:tcPr>
            <w:tcW w:w="991" w:type="dxa"/>
            <w:vAlign w:val="center"/>
          </w:tcPr>
          <w:p w14:paraId="2D1D4C8D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授权号</w:t>
            </w:r>
          </w:p>
          <w:p w14:paraId="580E86E0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（标准编号）</w:t>
            </w:r>
          </w:p>
        </w:tc>
        <w:tc>
          <w:tcPr>
            <w:tcW w:w="1021" w:type="dxa"/>
            <w:vAlign w:val="center"/>
          </w:tcPr>
          <w:p w14:paraId="40592E6B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授权（标</w:t>
            </w:r>
          </w:p>
          <w:p w14:paraId="3856A00E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准发布）日期</w:t>
            </w:r>
          </w:p>
        </w:tc>
        <w:tc>
          <w:tcPr>
            <w:tcW w:w="1021" w:type="dxa"/>
            <w:vAlign w:val="center"/>
          </w:tcPr>
          <w:p w14:paraId="6E47031D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证书编号（标准批准发布部门）</w:t>
            </w:r>
          </w:p>
        </w:tc>
        <w:tc>
          <w:tcPr>
            <w:tcW w:w="1021" w:type="dxa"/>
            <w:vAlign w:val="center"/>
          </w:tcPr>
          <w:p w14:paraId="354F5B0F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权利人</w:t>
            </w:r>
          </w:p>
          <w:p w14:paraId="40651B1A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（标准</w:t>
            </w:r>
          </w:p>
          <w:p w14:paraId="01CD8752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起草单位）</w:t>
            </w:r>
          </w:p>
        </w:tc>
        <w:tc>
          <w:tcPr>
            <w:tcW w:w="1020" w:type="dxa"/>
            <w:vAlign w:val="center"/>
          </w:tcPr>
          <w:p w14:paraId="44CD0438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发明人</w:t>
            </w:r>
          </w:p>
          <w:p w14:paraId="0827B15D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（标准起草人）</w:t>
            </w:r>
          </w:p>
        </w:tc>
        <w:tc>
          <w:tcPr>
            <w:tcW w:w="1021" w:type="dxa"/>
            <w:vAlign w:val="center"/>
          </w:tcPr>
          <w:p w14:paraId="75CBFF2B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知识产</w:t>
            </w:r>
          </w:p>
          <w:p w14:paraId="2E091247" w14:textId="77777777" w:rsidR="00F80DCB" w:rsidRDefault="00F224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权（标</w:t>
            </w:r>
          </w:p>
          <w:p w14:paraId="2D0EF8CC" w14:textId="77777777" w:rsidR="00F80DCB" w:rsidRDefault="00F22458">
            <w:pPr>
              <w:jc w:val="center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hint="eastAsia"/>
              </w:rPr>
              <w:t>准）有效状态</w:t>
            </w:r>
          </w:p>
        </w:tc>
      </w:tr>
      <w:tr w:rsidR="00BD5FEB" w14:paraId="622A5981" w14:textId="77777777" w:rsidTr="00FF1B31">
        <w:trPr>
          <w:jc w:val="center"/>
        </w:trPr>
        <w:tc>
          <w:tcPr>
            <w:tcW w:w="572" w:type="dxa"/>
            <w:vAlign w:val="center"/>
          </w:tcPr>
          <w:p w14:paraId="60AC3EB7" w14:textId="77777777" w:rsidR="00BD5FEB" w:rsidRDefault="00BD5FEB" w:rsidP="00BD5F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30" w:type="dxa"/>
            <w:vAlign w:val="center"/>
          </w:tcPr>
          <w:p w14:paraId="4AEEE99E" w14:textId="6DEC40C8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论文</w:t>
            </w:r>
          </w:p>
        </w:tc>
        <w:tc>
          <w:tcPr>
            <w:tcW w:w="1258" w:type="dxa"/>
            <w:vAlign w:val="center"/>
          </w:tcPr>
          <w:p w14:paraId="4A8524E5" w14:textId="1B7E1F3C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Cognitiv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e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Internet of Things: A New Paradigm Beyond Connection</w:t>
            </w:r>
          </w:p>
        </w:tc>
        <w:tc>
          <w:tcPr>
            <w:tcW w:w="1050" w:type="dxa"/>
            <w:vAlign w:val="center"/>
          </w:tcPr>
          <w:p w14:paraId="70E53E81" w14:textId="50810DE6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91" w:type="dxa"/>
            <w:vAlign w:val="center"/>
          </w:tcPr>
          <w:p w14:paraId="01FF06E0" w14:textId="77777777" w:rsidR="00BD5FEB" w:rsidRPr="009A6BCE" w:rsidRDefault="00BD5FEB" w:rsidP="00BD5FEB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WOS检索号:</w:t>
            </w:r>
          </w:p>
          <w:p w14:paraId="2FB77C71" w14:textId="77777777" w:rsidR="00BD5FEB" w:rsidRPr="009A6BCE" w:rsidRDefault="00BD5FEB" w:rsidP="00BD5FEB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000209672100003；</w:t>
            </w:r>
          </w:p>
          <w:p w14:paraId="259BC87C" w14:textId="2D2DD651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EI检索号：20152300911008</w:t>
            </w:r>
          </w:p>
        </w:tc>
        <w:tc>
          <w:tcPr>
            <w:tcW w:w="1021" w:type="dxa"/>
            <w:vAlign w:val="center"/>
          </w:tcPr>
          <w:p w14:paraId="64670CFE" w14:textId="5283B50C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1021" w:type="dxa"/>
            <w:vAlign w:val="center"/>
          </w:tcPr>
          <w:p w14:paraId="606A6535" w14:textId="21C55C1C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IEEE Internet of Things Journal</w:t>
            </w:r>
          </w:p>
        </w:tc>
        <w:tc>
          <w:tcPr>
            <w:tcW w:w="1021" w:type="dxa"/>
            <w:vAlign w:val="center"/>
          </w:tcPr>
          <w:p w14:paraId="6CB98289" w14:textId="2B6B7457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PLA University of Science and Technology</w:t>
            </w:r>
          </w:p>
        </w:tc>
        <w:tc>
          <w:tcPr>
            <w:tcW w:w="1020" w:type="dxa"/>
            <w:vAlign w:val="center"/>
          </w:tcPr>
          <w:p w14:paraId="23D1AB45" w14:textId="545B0319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FA147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Wu Qihui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, Ding Guoru, </w:t>
            </w:r>
            <w:r w:rsidRPr="003E554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X</w:t>
            </w:r>
            <w:r w:rsidRPr="007B7269">
              <w:rPr>
                <w:rFonts w:ascii="宋体" w:hAnsi="宋体" w:cs="宋体" w:hint="eastAsia"/>
                <w:kern w:val="0"/>
                <w:sz w:val="24"/>
                <w:szCs w:val="24"/>
              </w:rPr>
              <w:t>u Yuhua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, Feng Shuo, Du Zhiyong, Wang jinlong, Long Keping</w:t>
            </w:r>
          </w:p>
        </w:tc>
        <w:tc>
          <w:tcPr>
            <w:tcW w:w="1021" w:type="dxa"/>
            <w:vAlign w:val="center"/>
          </w:tcPr>
          <w:p w14:paraId="3DA44651" w14:textId="4292B996" w:rsidR="00BD5FEB" w:rsidRDefault="00BD5FEB" w:rsidP="00BD5FEB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ESI高被引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SCI检索</w:t>
            </w:r>
          </w:p>
        </w:tc>
      </w:tr>
      <w:tr w:rsidR="007E7380" w14:paraId="292DE4F0" w14:textId="77777777" w:rsidTr="00236864">
        <w:trPr>
          <w:jc w:val="center"/>
        </w:trPr>
        <w:tc>
          <w:tcPr>
            <w:tcW w:w="572" w:type="dxa"/>
            <w:vAlign w:val="center"/>
          </w:tcPr>
          <w:p w14:paraId="0DB8A007" w14:textId="77777777" w:rsidR="007E7380" w:rsidRDefault="007E7380" w:rsidP="007E73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30" w:type="dxa"/>
            <w:vAlign w:val="center"/>
          </w:tcPr>
          <w:p w14:paraId="7EDFF12C" w14:textId="072DABFE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258" w:type="dxa"/>
            <w:vAlign w:val="center"/>
          </w:tcPr>
          <w:p w14:paraId="703433DF" w14:textId="7E2BE358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Requirements for quality of experience management of video used for 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surveillance</w:t>
            </w:r>
          </w:p>
        </w:tc>
        <w:tc>
          <w:tcPr>
            <w:tcW w:w="1050" w:type="dxa"/>
            <w:vAlign w:val="center"/>
          </w:tcPr>
          <w:p w14:paraId="1DB6DAD7" w14:textId="4D1B50E2" w:rsidR="007E7380" w:rsidRDefault="000209AA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/</w:t>
            </w:r>
          </w:p>
        </w:tc>
        <w:tc>
          <w:tcPr>
            <w:tcW w:w="991" w:type="dxa"/>
            <w:vAlign w:val="center"/>
          </w:tcPr>
          <w:p w14:paraId="0AF62215" w14:textId="2C24A4E7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M.3365</w:t>
            </w:r>
          </w:p>
        </w:tc>
        <w:tc>
          <w:tcPr>
            <w:tcW w:w="1021" w:type="dxa"/>
            <w:vAlign w:val="center"/>
          </w:tcPr>
          <w:p w14:paraId="1F86270B" w14:textId="14D6EACB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2021.05.26</w:t>
            </w:r>
          </w:p>
        </w:tc>
        <w:tc>
          <w:tcPr>
            <w:tcW w:w="1021" w:type="dxa"/>
            <w:vAlign w:val="center"/>
          </w:tcPr>
          <w:p w14:paraId="7894994C" w14:textId="13FA1C0E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ITU-T</w:t>
            </w:r>
          </w:p>
        </w:tc>
        <w:tc>
          <w:tcPr>
            <w:tcW w:w="1021" w:type="dxa"/>
            <w:vAlign w:val="center"/>
          </w:tcPr>
          <w:p w14:paraId="77CA03AC" w14:textId="7D13024D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北京邮电大学、国网江苏省电力有限公司信息通信分公司、北京市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天元网络技术股份有限公司</w:t>
            </w:r>
          </w:p>
        </w:tc>
        <w:tc>
          <w:tcPr>
            <w:tcW w:w="1020" w:type="dxa"/>
            <w:vAlign w:val="center"/>
          </w:tcPr>
          <w:p w14:paraId="1BFBE27C" w14:textId="5D4C2D2C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郭少勇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徐思雅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缪巍巍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芮兰兰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高娴</w:t>
            </w:r>
          </w:p>
        </w:tc>
        <w:tc>
          <w:tcPr>
            <w:tcW w:w="1021" w:type="dxa"/>
            <w:vAlign w:val="center"/>
          </w:tcPr>
          <w:p w14:paraId="292C7269" w14:textId="4E6DCBB9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发布</w:t>
            </w:r>
          </w:p>
        </w:tc>
      </w:tr>
      <w:tr w:rsidR="007E7380" w14:paraId="4A73AF05" w14:textId="77777777" w:rsidTr="00236864">
        <w:trPr>
          <w:jc w:val="center"/>
        </w:trPr>
        <w:tc>
          <w:tcPr>
            <w:tcW w:w="572" w:type="dxa"/>
            <w:vAlign w:val="center"/>
          </w:tcPr>
          <w:p w14:paraId="60B486E7" w14:textId="77777777" w:rsidR="007E7380" w:rsidRDefault="007E7380" w:rsidP="007E738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30" w:type="dxa"/>
            <w:vAlign w:val="center"/>
          </w:tcPr>
          <w:p w14:paraId="08A84335" w14:textId="652D50C5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258" w:type="dxa"/>
            <w:vAlign w:val="center"/>
          </w:tcPr>
          <w:p w14:paraId="3A270253" w14:textId="16808A3C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REST-based management services</w:t>
            </w:r>
          </w:p>
        </w:tc>
        <w:tc>
          <w:tcPr>
            <w:tcW w:w="1050" w:type="dxa"/>
            <w:vAlign w:val="center"/>
          </w:tcPr>
          <w:p w14:paraId="0590FB3B" w14:textId="674C945F" w:rsidR="007E7380" w:rsidRDefault="000209AA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91" w:type="dxa"/>
            <w:vAlign w:val="center"/>
          </w:tcPr>
          <w:p w14:paraId="2602A814" w14:textId="2FFBE264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Q.819</w:t>
            </w:r>
          </w:p>
        </w:tc>
        <w:tc>
          <w:tcPr>
            <w:tcW w:w="1021" w:type="dxa"/>
            <w:vAlign w:val="center"/>
          </w:tcPr>
          <w:p w14:paraId="4EF6D018" w14:textId="6D28D138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2022.01.13</w:t>
            </w:r>
          </w:p>
        </w:tc>
        <w:tc>
          <w:tcPr>
            <w:tcW w:w="1021" w:type="dxa"/>
            <w:vAlign w:val="center"/>
          </w:tcPr>
          <w:p w14:paraId="6D9A17D6" w14:textId="51EF48B4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ITU-T</w:t>
            </w:r>
          </w:p>
        </w:tc>
        <w:tc>
          <w:tcPr>
            <w:tcW w:w="1021" w:type="dxa"/>
            <w:vAlign w:val="center"/>
          </w:tcPr>
          <w:p w14:paraId="4B9154E4" w14:textId="63C508DD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北京邮电大学、北京市天元网络技术股份有限公司、国网河南省电力公司信息通信公司</w:t>
            </w:r>
          </w:p>
        </w:tc>
        <w:tc>
          <w:tcPr>
            <w:tcW w:w="1020" w:type="dxa"/>
            <w:vAlign w:val="center"/>
          </w:tcPr>
          <w:p w14:paraId="21729B40" w14:textId="18F20092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郭少勇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邵苏杰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王智立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林巍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董刚松</w:t>
            </w:r>
          </w:p>
        </w:tc>
        <w:tc>
          <w:tcPr>
            <w:tcW w:w="1021" w:type="dxa"/>
            <w:vAlign w:val="center"/>
          </w:tcPr>
          <w:p w14:paraId="44BAB9B8" w14:textId="170CA54D" w:rsidR="007E7380" w:rsidRDefault="007E7380" w:rsidP="007E7380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发布</w:t>
            </w:r>
          </w:p>
        </w:tc>
      </w:tr>
      <w:tr w:rsidR="00220CA1" w14:paraId="5B6BE986" w14:textId="77777777" w:rsidTr="00F342A9">
        <w:trPr>
          <w:jc w:val="center"/>
        </w:trPr>
        <w:tc>
          <w:tcPr>
            <w:tcW w:w="572" w:type="dxa"/>
            <w:vAlign w:val="center"/>
          </w:tcPr>
          <w:p w14:paraId="530E313A" w14:textId="77777777" w:rsidR="00220CA1" w:rsidRDefault="00220CA1" w:rsidP="00220C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230" w:type="dxa"/>
            <w:vAlign w:val="center"/>
          </w:tcPr>
          <w:p w14:paraId="628352D0" w14:textId="15C40D14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1258" w:type="dxa"/>
            <w:vAlign w:val="center"/>
          </w:tcPr>
          <w:p w14:paraId="630CE01C" w14:textId="1D3666F3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电力物联网信息通信总体架构</w:t>
            </w:r>
          </w:p>
        </w:tc>
        <w:tc>
          <w:tcPr>
            <w:tcW w:w="1050" w:type="dxa"/>
            <w:vAlign w:val="center"/>
          </w:tcPr>
          <w:p w14:paraId="7FFE773F" w14:textId="4B1831F9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6031AD5C" w14:textId="7A41F20C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GB/T 40287-2021</w:t>
            </w:r>
          </w:p>
        </w:tc>
        <w:tc>
          <w:tcPr>
            <w:tcW w:w="1021" w:type="dxa"/>
            <w:vAlign w:val="center"/>
          </w:tcPr>
          <w:p w14:paraId="6CD49DD4" w14:textId="4EEFB955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2021.05.21</w:t>
            </w:r>
          </w:p>
        </w:tc>
        <w:tc>
          <w:tcPr>
            <w:tcW w:w="1021" w:type="dxa"/>
            <w:vAlign w:val="center"/>
          </w:tcPr>
          <w:p w14:paraId="33B7AE13" w14:textId="5DA5DF33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国家标准化管理委员会</w:t>
            </w:r>
          </w:p>
        </w:tc>
        <w:tc>
          <w:tcPr>
            <w:tcW w:w="1021" w:type="dxa"/>
            <w:vAlign w:val="center"/>
          </w:tcPr>
          <w:p w14:paraId="289DE3A6" w14:textId="3F7081E4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国网信息通信产业集团有限公司、中国电力科学研究院有限公司、中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国南方电网有限责任公司、国家电力投资集团有限公司等</w:t>
            </w:r>
          </w:p>
        </w:tc>
        <w:tc>
          <w:tcPr>
            <w:tcW w:w="1020" w:type="dxa"/>
            <w:vAlign w:val="center"/>
          </w:tcPr>
          <w:p w14:paraId="4C331B7D" w14:textId="5A33E3EA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李温静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刘柱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王聪生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陈宝仁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王静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王奔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李祥珍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欧清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海</w:t>
            </w:r>
            <w:r w:rsidRPr="00737E32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吴立远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、张立中、毕建刚、韦磊、吴双、杨会峰、李信、谢可、郭少勇等</w:t>
            </w:r>
          </w:p>
        </w:tc>
        <w:tc>
          <w:tcPr>
            <w:tcW w:w="1021" w:type="dxa"/>
            <w:vAlign w:val="center"/>
          </w:tcPr>
          <w:p w14:paraId="5FB26F7D" w14:textId="13BB6AEB" w:rsidR="00220CA1" w:rsidRDefault="00220CA1" w:rsidP="00220CA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实施</w:t>
            </w:r>
          </w:p>
        </w:tc>
      </w:tr>
      <w:tr w:rsidR="005B75D2" w14:paraId="2475434B" w14:textId="77777777" w:rsidTr="003937E9">
        <w:trPr>
          <w:jc w:val="center"/>
        </w:trPr>
        <w:tc>
          <w:tcPr>
            <w:tcW w:w="572" w:type="dxa"/>
            <w:vAlign w:val="center"/>
          </w:tcPr>
          <w:p w14:paraId="55EA8EB9" w14:textId="77777777" w:rsidR="005B75D2" w:rsidRDefault="005B75D2" w:rsidP="005B75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30" w:type="dxa"/>
            <w:vAlign w:val="center"/>
          </w:tcPr>
          <w:p w14:paraId="22722F44" w14:textId="2D121A35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1258" w:type="dxa"/>
            <w:vAlign w:val="center"/>
          </w:tcPr>
          <w:p w14:paraId="118C184D" w14:textId="2A844124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电力物联网传感器信息模型规范</w:t>
            </w:r>
          </w:p>
        </w:tc>
        <w:tc>
          <w:tcPr>
            <w:tcW w:w="1050" w:type="dxa"/>
            <w:vAlign w:val="center"/>
          </w:tcPr>
          <w:p w14:paraId="468CF838" w14:textId="2EC3CC69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291B69AA" w14:textId="288592D1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/>
                <w:kern w:val="0"/>
                <w:sz w:val="24"/>
                <w:szCs w:val="24"/>
              </w:rPr>
              <w:t>DL/T 1732-2017</w:t>
            </w:r>
          </w:p>
        </w:tc>
        <w:tc>
          <w:tcPr>
            <w:tcW w:w="1021" w:type="dxa"/>
            <w:vAlign w:val="center"/>
          </w:tcPr>
          <w:p w14:paraId="1BB17920" w14:textId="275E1805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3869DE">
              <w:rPr>
                <w:rFonts w:ascii="宋体" w:hAnsi="宋体" w:cs="宋体"/>
                <w:kern w:val="0"/>
                <w:sz w:val="24"/>
                <w:szCs w:val="24"/>
              </w:rPr>
              <w:t>017.08.02</w:t>
            </w:r>
          </w:p>
        </w:tc>
        <w:tc>
          <w:tcPr>
            <w:tcW w:w="1021" w:type="dxa"/>
            <w:vAlign w:val="center"/>
          </w:tcPr>
          <w:p w14:paraId="0280765A" w14:textId="5FCC4537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国家能源局</w:t>
            </w:r>
          </w:p>
        </w:tc>
        <w:tc>
          <w:tcPr>
            <w:tcW w:w="1021" w:type="dxa"/>
            <w:vAlign w:val="center"/>
          </w:tcPr>
          <w:p w14:paraId="1549173E" w14:textId="3A88412C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国网信息通信产业集团有限公司、中国国电集团公司、中电投电力工程有限公司等</w:t>
            </w:r>
          </w:p>
        </w:tc>
        <w:tc>
          <w:tcPr>
            <w:tcW w:w="1020" w:type="dxa"/>
            <w:vAlign w:val="center"/>
          </w:tcPr>
          <w:p w14:paraId="300D5003" w14:textId="183907EF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869DE">
              <w:rPr>
                <w:rFonts w:ascii="宋体" w:hAnsi="宋体" w:cs="宋体" w:hint="eastAsia"/>
                <w:kern w:val="0"/>
                <w:sz w:val="24"/>
                <w:szCs w:val="24"/>
              </w:rPr>
              <w:t>欧清海、李温静、刘柱、崔青汝、刘虎、朱朝阳、王亚玲、曾令康、甄岩等</w:t>
            </w:r>
          </w:p>
        </w:tc>
        <w:tc>
          <w:tcPr>
            <w:tcW w:w="1021" w:type="dxa"/>
            <w:vAlign w:val="center"/>
          </w:tcPr>
          <w:p w14:paraId="09C34D33" w14:textId="5EF21238" w:rsidR="005B75D2" w:rsidRDefault="005B75D2" w:rsidP="005B75D2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实施</w:t>
            </w:r>
          </w:p>
        </w:tc>
      </w:tr>
      <w:tr w:rsidR="000F0B6C" w14:paraId="7DFDFAB6" w14:textId="77777777" w:rsidTr="00375D2B">
        <w:trPr>
          <w:jc w:val="center"/>
        </w:trPr>
        <w:tc>
          <w:tcPr>
            <w:tcW w:w="572" w:type="dxa"/>
            <w:vAlign w:val="center"/>
          </w:tcPr>
          <w:p w14:paraId="41A35CB4" w14:textId="77777777" w:rsidR="000F0B6C" w:rsidRDefault="000F0B6C" w:rsidP="000F0B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230" w:type="dxa"/>
            <w:vAlign w:val="center"/>
          </w:tcPr>
          <w:p w14:paraId="332831AB" w14:textId="0C4AB980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28064384" w14:textId="29BB1EEB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一种电力物联网系统</w:t>
            </w:r>
          </w:p>
        </w:tc>
        <w:tc>
          <w:tcPr>
            <w:tcW w:w="1050" w:type="dxa"/>
            <w:vAlign w:val="center"/>
          </w:tcPr>
          <w:p w14:paraId="1358E2FE" w14:textId="0A9DF8CA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5408DB0D" w14:textId="695E0192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ZL202110273935.7</w:t>
            </w:r>
          </w:p>
        </w:tc>
        <w:tc>
          <w:tcPr>
            <w:tcW w:w="1021" w:type="dxa"/>
            <w:vAlign w:val="center"/>
          </w:tcPr>
          <w:p w14:paraId="72C86513" w14:textId="566F33FA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2021.06.22</w:t>
            </w:r>
          </w:p>
        </w:tc>
        <w:tc>
          <w:tcPr>
            <w:tcW w:w="1021" w:type="dxa"/>
            <w:vAlign w:val="center"/>
          </w:tcPr>
          <w:p w14:paraId="0CDA8490" w14:textId="0329D3EB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4498723</w:t>
            </w:r>
          </w:p>
        </w:tc>
        <w:tc>
          <w:tcPr>
            <w:tcW w:w="1021" w:type="dxa"/>
            <w:vAlign w:val="center"/>
          </w:tcPr>
          <w:p w14:paraId="361C4920" w14:textId="76B38688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国网江苏省电力有限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公司信息通信分公司</w:t>
            </w:r>
          </w:p>
        </w:tc>
        <w:tc>
          <w:tcPr>
            <w:tcW w:w="1020" w:type="dxa"/>
            <w:vAlign w:val="center"/>
          </w:tcPr>
          <w:p w14:paraId="762E2F08" w14:textId="603CF708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缪巍巍;曾锃;李</w:t>
            </w: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世豪;崔恒志;黄进;韦磊;蒋承伶;滕昌志;张瑞;张震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021" w:type="dxa"/>
            <w:vAlign w:val="center"/>
          </w:tcPr>
          <w:p w14:paraId="64CF4103" w14:textId="1DDDE6C5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有效</w:t>
            </w:r>
          </w:p>
        </w:tc>
      </w:tr>
      <w:tr w:rsidR="000F0B6C" w14:paraId="33FE2CC5" w14:textId="77777777" w:rsidTr="009D3C63">
        <w:trPr>
          <w:jc w:val="center"/>
        </w:trPr>
        <w:tc>
          <w:tcPr>
            <w:tcW w:w="572" w:type="dxa"/>
            <w:vAlign w:val="center"/>
          </w:tcPr>
          <w:p w14:paraId="1388042B" w14:textId="77777777" w:rsidR="000F0B6C" w:rsidRDefault="000F0B6C" w:rsidP="000F0B6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230" w:type="dxa"/>
            <w:vAlign w:val="center"/>
          </w:tcPr>
          <w:p w14:paraId="64149666" w14:textId="690CF2CF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04DAAA6A" w14:textId="30CBEE81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一种组件化的物联网平台数据传输系统</w:t>
            </w:r>
          </w:p>
        </w:tc>
        <w:tc>
          <w:tcPr>
            <w:tcW w:w="1050" w:type="dxa"/>
            <w:vAlign w:val="center"/>
          </w:tcPr>
          <w:p w14:paraId="53C85270" w14:textId="1A8995A5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470F79CA" w14:textId="2B3E990F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ZL201911302471.7</w:t>
            </w:r>
          </w:p>
        </w:tc>
        <w:tc>
          <w:tcPr>
            <w:tcW w:w="1021" w:type="dxa"/>
            <w:vAlign w:val="center"/>
          </w:tcPr>
          <w:p w14:paraId="37C011D3" w14:textId="1B829E2E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2021.11.30</w:t>
            </w:r>
          </w:p>
        </w:tc>
        <w:tc>
          <w:tcPr>
            <w:tcW w:w="1021" w:type="dxa"/>
            <w:vAlign w:val="center"/>
          </w:tcPr>
          <w:p w14:paraId="5E78A484" w14:textId="7CFB1A5B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4819490</w:t>
            </w:r>
          </w:p>
        </w:tc>
        <w:tc>
          <w:tcPr>
            <w:tcW w:w="1021" w:type="dxa"/>
            <w:vAlign w:val="center"/>
          </w:tcPr>
          <w:p w14:paraId="554C4620" w14:textId="482F187C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国电南瑞科技股份有限公司;南瑞集团有限公司;国电南瑞南京控制系统有限公司</w:t>
            </w:r>
          </w:p>
        </w:tc>
        <w:tc>
          <w:tcPr>
            <w:tcW w:w="1020" w:type="dxa"/>
            <w:vAlign w:val="center"/>
          </w:tcPr>
          <w:p w14:paraId="6A2B2239" w14:textId="51CB179A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侯继鑫;范迎; 武会超; 吕非</w:t>
            </w:r>
          </w:p>
        </w:tc>
        <w:tc>
          <w:tcPr>
            <w:tcW w:w="1021" w:type="dxa"/>
            <w:vAlign w:val="center"/>
          </w:tcPr>
          <w:p w14:paraId="13CCD46E" w14:textId="77553E84" w:rsidR="000F0B6C" w:rsidRDefault="000F0B6C" w:rsidP="000F0B6C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有效</w:t>
            </w:r>
          </w:p>
        </w:tc>
      </w:tr>
      <w:tr w:rsidR="00920D31" w14:paraId="006747B5" w14:textId="77777777" w:rsidTr="006E07A5">
        <w:trPr>
          <w:jc w:val="center"/>
        </w:trPr>
        <w:tc>
          <w:tcPr>
            <w:tcW w:w="572" w:type="dxa"/>
            <w:vAlign w:val="center"/>
          </w:tcPr>
          <w:p w14:paraId="39084CDF" w14:textId="77777777" w:rsidR="00920D31" w:rsidRDefault="00920D31" w:rsidP="00920D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230" w:type="dxa"/>
            <w:vAlign w:val="center"/>
          </w:tcPr>
          <w:p w14:paraId="0E79CF8C" w14:textId="039F8DC4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721BDABD" w14:textId="1B0E3A99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基于云计算平台的Paillier加密方法</w:t>
            </w:r>
          </w:p>
        </w:tc>
        <w:tc>
          <w:tcPr>
            <w:tcW w:w="1050" w:type="dxa"/>
            <w:vAlign w:val="center"/>
          </w:tcPr>
          <w:p w14:paraId="31A37D4C" w14:textId="0BEAC15F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680A912B" w14:textId="48091F6B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ZL20</w:t>
            </w:r>
            <w:r w:rsidRPr="0033363B">
              <w:rPr>
                <w:rFonts w:ascii="宋体" w:hAnsi="宋体" w:cs="宋体"/>
                <w:kern w:val="0"/>
                <w:sz w:val="24"/>
                <w:szCs w:val="24"/>
              </w:rPr>
              <w:t>1711320566.2</w:t>
            </w:r>
          </w:p>
        </w:tc>
        <w:tc>
          <w:tcPr>
            <w:tcW w:w="1021" w:type="dxa"/>
            <w:vAlign w:val="center"/>
          </w:tcPr>
          <w:p w14:paraId="7870002D" w14:textId="210737C5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  <w:r w:rsidRPr="0033363B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 w:rsidRPr="0033363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 w:rsidRPr="0033363B"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021" w:type="dxa"/>
            <w:vAlign w:val="center"/>
          </w:tcPr>
          <w:p w14:paraId="7BC3AB37" w14:textId="2CF3499F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Pr="0033363B">
              <w:rPr>
                <w:rFonts w:ascii="宋体" w:hAnsi="宋体" w:cs="宋体"/>
                <w:kern w:val="0"/>
                <w:sz w:val="24"/>
                <w:szCs w:val="24"/>
              </w:rPr>
              <w:t>014716</w:t>
            </w:r>
          </w:p>
        </w:tc>
        <w:tc>
          <w:tcPr>
            <w:tcW w:w="1021" w:type="dxa"/>
            <w:vAlign w:val="center"/>
          </w:tcPr>
          <w:p w14:paraId="1C8C5A57" w14:textId="0C5C366D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020" w:type="dxa"/>
            <w:vAlign w:val="center"/>
          </w:tcPr>
          <w:p w14:paraId="4F726ABC" w14:textId="48A0A905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朱友文; 王健一;王箭; </w:t>
            </w: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庄锦城</w:t>
            </w:r>
          </w:p>
        </w:tc>
        <w:tc>
          <w:tcPr>
            <w:tcW w:w="1021" w:type="dxa"/>
            <w:vAlign w:val="center"/>
          </w:tcPr>
          <w:p w14:paraId="737591CD" w14:textId="56811236" w:rsidR="00920D31" w:rsidRPr="0033363B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33363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有效</w:t>
            </w:r>
          </w:p>
        </w:tc>
      </w:tr>
      <w:tr w:rsidR="00920D31" w14:paraId="6440E17E" w14:textId="77777777" w:rsidTr="003B18D3">
        <w:trPr>
          <w:jc w:val="center"/>
        </w:trPr>
        <w:tc>
          <w:tcPr>
            <w:tcW w:w="572" w:type="dxa"/>
            <w:vAlign w:val="center"/>
          </w:tcPr>
          <w:p w14:paraId="1536A354" w14:textId="77777777" w:rsidR="00920D31" w:rsidRDefault="00920D31" w:rsidP="00920D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230" w:type="dxa"/>
            <w:vAlign w:val="center"/>
          </w:tcPr>
          <w:p w14:paraId="6C24864F" w14:textId="159D29F1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50418721" w14:textId="495EC157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基于电力物联网实时检测异常数据的方法、装置及系统</w:t>
            </w:r>
          </w:p>
        </w:tc>
        <w:tc>
          <w:tcPr>
            <w:tcW w:w="1050" w:type="dxa"/>
            <w:vAlign w:val="center"/>
          </w:tcPr>
          <w:p w14:paraId="7CE9E7C2" w14:textId="532C08B0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346CF776" w14:textId="5B5618DC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ZL202111296954.8</w:t>
            </w:r>
          </w:p>
        </w:tc>
        <w:tc>
          <w:tcPr>
            <w:tcW w:w="1021" w:type="dxa"/>
            <w:vAlign w:val="center"/>
          </w:tcPr>
          <w:p w14:paraId="535E389E" w14:textId="1104905C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2022.03.22</w:t>
            </w:r>
          </w:p>
        </w:tc>
        <w:tc>
          <w:tcPr>
            <w:tcW w:w="1021" w:type="dxa"/>
            <w:vAlign w:val="center"/>
          </w:tcPr>
          <w:p w14:paraId="60AEDB90" w14:textId="7722C421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5019081</w:t>
            </w:r>
          </w:p>
        </w:tc>
        <w:tc>
          <w:tcPr>
            <w:tcW w:w="1021" w:type="dxa"/>
            <w:vAlign w:val="center"/>
          </w:tcPr>
          <w:p w14:paraId="2F2A1F2C" w14:textId="0BCB145C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国网江苏省电力有限公司信息通信分公司、国网江苏省电力有限公司双创中心</w:t>
            </w:r>
          </w:p>
        </w:tc>
        <w:tc>
          <w:tcPr>
            <w:tcW w:w="1020" w:type="dxa"/>
            <w:vAlign w:val="center"/>
          </w:tcPr>
          <w:p w14:paraId="7DFA981F" w14:textId="08D8D655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缪巍巍;曾锃;黄进;张震;滕昌志</w:t>
            </w:r>
          </w:p>
        </w:tc>
        <w:tc>
          <w:tcPr>
            <w:tcW w:w="1021" w:type="dxa"/>
            <w:vAlign w:val="center"/>
          </w:tcPr>
          <w:p w14:paraId="11AAE5DC" w14:textId="01A3243E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有效</w:t>
            </w:r>
          </w:p>
        </w:tc>
      </w:tr>
      <w:tr w:rsidR="00920D31" w14:paraId="4D3679AB" w14:textId="77777777" w:rsidTr="00C43031">
        <w:trPr>
          <w:jc w:val="center"/>
        </w:trPr>
        <w:tc>
          <w:tcPr>
            <w:tcW w:w="572" w:type="dxa"/>
            <w:vAlign w:val="center"/>
          </w:tcPr>
          <w:p w14:paraId="28177DEF" w14:textId="77777777" w:rsidR="00920D31" w:rsidRDefault="00920D31" w:rsidP="00920D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230" w:type="dxa"/>
            <w:vAlign w:val="center"/>
          </w:tcPr>
          <w:p w14:paraId="28470787" w14:textId="7B7EBAD9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58" w:type="dxa"/>
            <w:vAlign w:val="center"/>
          </w:tcPr>
          <w:p w14:paraId="47F88761" w14:textId="47D30653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一种支持接入多电力终端的方法、单位节点及电力物联网</w:t>
            </w:r>
          </w:p>
        </w:tc>
        <w:tc>
          <w:tcPr>
            <w:tcW w:w="1050" w:type="dxa"/>
            <w:vAlign w:val="center"/>
          </w:tcPr>
          <w:p w14:paraId="246E7D11" w14:textId="05A682C9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991" w:type="dxa"/>
            <w:vAlign w:val="center"/>
          </w:tcPr>
          <w:p w14:paraId="3DC0AD13" w14:textId="5FF40A52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ZL202110205217.6</w:t>
            </w:r>
          </w:p>
        </w:tc>
        <w:tc>
          <w:tcPr>
            <w:tcW w:w="1021" w:type="dxa"/>
            <w:vAlign w:val="center"/>
          </w:tcPr>
          <w:p w14:paraId="23BC78B6" w14:textId="303CD98F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2021.05.28</w:t>
            </w:r>
          </w:p>
        </w:tc>
        <w:tc>
          <w:tcPr>
            <w:tcW w:w="1021" w:type="dxa"/>
            <w:vAlign w:val="center"/>
          </w:tcPr>
          <w:p w14:paraId="106FAA8C" w14:textId="297320C3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4448994</w:t>
            </w:r>
          </w:p>
        </w:tc>
        <w:tc>
          <w:tcPr>
            <w:tcW w:w="1021" w:type="dxa"/>
            <w:vAlign w:val="center"/>
          </w:tcPr>
          <w:p w14:paraId="26EE7AD4" w14:textId="40BC9C33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国网江苏省电力有限公司信息通信分公司</w:t>
            </w:r>
          </w:p>
        </w:tc>
        <w:tc>
          <w:tcPr>
            <w:tcW w:w="1020" w:type="dxa"/>
            <w:vAlign w:val="center"/>
          </w:tcPr>
          <w:p w14:paraId="25EAD2CF" w14:textId="1EC135AF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缪巍巍;崔恒志;曾锃;黄进;滕昌志;张震;韦磊;蒋承伶;张瑞;李世豪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021" w:type="dxa"/>
            <w:vAlign w:val="center"/>
          </w:tcPr>
          <w:p w14:paraId="3CA62717" w14:textId="7535364A" w:rsidR="00920D31" w:rsidRDefault="00920D31" w:rsidP="00920D31">
            <w:pPr>
              <w:spacing w:line="560" w:lineRule="exact"/>
              <w:rPr>
                <w:rFonts w:ascii="FZHTK--GBK1-0" w:eastAsia="FZHTK--GBK1-0" w:hAnsi="FZHTK--GBK1-0"/>
                <w:sz w:val="30"/>
              </w:rPr>
            </w:pPr>
            <w:r w:rsidRPr="009A6BCE">
              <w:rPr>
                <w:rFonts w:ascii="宋体" w:hAnsi="宋体" w:cs="宋体" w:hint="eastAsia"/>
                <w:kern w:val="0"/>
                <w:sz w:val="24"/>
                <w:szCs w:val="24"/>
              </w:rPr>
              <w:t>有效</w:t>
            </w:r>
          </w:p>
        </w:tc>
      </w:tr>
    </w:tbl>
    <w:p w14:paraId="3DE66692" w14:textId="77777777" w:rsidR="00F80DCB" w:rsidRDefault="00F80DCB">
      <w:pPr>
        <w:spacing w:line="560" w:lineRule="exact"/>
        <w:rPr>
          <w:rFonts w:ascii="FZHTK--GBK1-0" w:eastAsia="FZHTK--GBK1-0" w:hAnsi="FZHTK--GBK1-0"/>
          <w:sz w:val="30"/>
        </w:rPr>
        <w:sectPr w:rsidR="00F80DCB" w:rsidSect="00C218EA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14:paraId="4AF9B386" w14:textId="77777777" w:rsidR="00F80DCB" w:rsidRDefault="00F80DCB"/>
    <w:sectPr w:rsidR="00F8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35DA" w14:textId="77777777" w:rsidR="00C218EA" w:rsidRDefault="00C218EA" w:rsidP="0012458F">
      <w:r>
        <w:separator/>
      </w:r>
    </w:p>
  </w:endnote>
  <w:endnote w:type="continuationSeparator" w:id="0">
    <w:p w14:paraId="6C974ECC" w14:textId="77777777" w:rsidR="00C218EA" w:rsidRDefault="00C218EA" w:rsidP="001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HT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8C5D" w14:textId="77777777" w:rsidR="00C218EA" w:rsidRDefault="00C218EA" w:rsidP="0012458F">
      <w:r>
        <w:separator/>
      </w:r>
    </w:p>
  </w:footnote>
  <w:footnote w:type="continuationSeparator" w:id="0">
    <w:p w14:paraId="7854B7D4" w14:textId="77777777" w:rsidR="00C218EA" w:rsidRDefault="00C218EA" w:rsidP="0012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09AA"/>
    <w:rsid w:val="000F0B6C"/>
    <w:rsid w:val="0012458F"/>
    <w:rsid w:val="00124A96"/>
    <w:rsid w:val="00172A27"/>
    <w:rsid w:val="00220CA1"/>
    <w:rsid w:val="00221BA8"/>
    <w:rsid w:val="002611F9"/>
    <w:rsid w:val="00282F23"/>
    <w:rsid w:val="00315202"/>
    <w:rsid w:val="0033363B"/>
    <w:rsid w:val="00351336"/>
    <w:rsid w:val="00492B2E"/>
    <w:rsid w:val="004D5890"/>
    <w:rsid w:val="005A2405"/>
    <w:rsid w:val="005B75D2"/>
    <w:rsid w:val="0063366B"/>
    <w:rsid w:val="006476B4"/>
    <w:rsid w:val="007674FB"/>
    <w:rsid w:val="007B7269"/>
    <w:rsid w:val="007C22F6"/>
    <w:rsid w:val="007E7380"/>
    <w:rsid w:val="00885EE1"/>
    <w:rsid w:val="00920D31"/>
    <w:rsid w:val="009B3F42"/>
    <w:rsid w:val="009C058B"/>
    <w:rsid w:val="00A07628"/>
    <w:rsid w:val="00A46A1D"/>
    <w:rsid w:val="00A63796"/>
    <w:rsid w:val="00BD5FEB"/>
    <w:rsid w:val="00BF3E00"/>
    <w:rsid w:val="00C218EA"/>
    <w:rsid w:val="00CC5979"/>
    <w:rsid w:val="00E7602E"/>
    <w:rsid w:val="00ED52BA"/>
    <w:rsid w:val="00F22458"/>
    <w:rsid w:val="00F80DCB"/>
    <w:rsid w:val="00FA1472"/>
    <w:rsid w:val="00FD3C13"/>
    <w:rsid w:val="01427099"/>
    <w:rsid w:val="07173846"/>
    <w:rsid w:val="0A2B2BF1"/>
    <w:rsid w:val="0AEB4752"/>
    <w:rsid w:val="0E0F458A"/>
    <w:rsid w:val="106D6FAC"/>
    <w:rsid w:val="107C0715"/>
    <w:rsid w:val="207B5040"/>
    <w:rsid w:val="22F27197"/>
    <w:rsid w:val="26567422"/>
    <w:rsid w:val="31BF78AC"/>
    <w:rsid w:val="33E736B0"/>
    <w:rsid w:val="3F4458A8"/>
    <w:rsid w:val="4CC84220"/>
    <w:rsid w:val="50E1130A"/>
    <w:rsid w:val="51F730E8"/>
    <w:rsid w:val="59F7073A"/>
    <w:rsid w:val="59F8401D"/>
    <w:rsid w:val="5B3930ED"/>
    <w:rsid w:val="63437818"/>
    <w:rsid w:val="64425FCA"/>
    <w:rsid w:val="64B02B8D"/>
    <w:rsid w:val="66EB4B47"/>
    <w:rsid w:val="6D2A2E4F"/>
    <w:rsid w:val="795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12C27"/>
  <w15:docId w15:val="{296983C4-7C7C-4A91-A16E-12BB53BF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12458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458F"/>
    <w:rPr>
      <w:kern w:val="2"/>
      <w:sz w:val="18"/>
      <w:szCs w:val="18"/>
    </w:rPr>
  </w:style>
  <w:style w:type="paragraph" w:styleId="a6">
    <w:name w:val="footer"/>
    <w:basedOn w:val="a"/>
    <w:link w:val="a7"/>
    <w:rsid w:val="00124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245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347</Words>
  <Characters>1981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刘玙</dc:creator>
  <cp:lastModifiedBy>Shaoyong Guo</cp:lastModifiedBy>
  <cp:revision>34</cp:revision>
  <dcterms:created xsi:type="dcterms:W3CDTF">2024-02-06T05:59:00Z</dcterms:created>
  <dcterms:modified xsi:type="dcterms:W3CDTF">2024-02-17T07:31:00Z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