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/>
          <w:b/>
          <w:color w:val="0000FF"/>
          <w:sz w:val="24"/>
          <w:szCs w:val="24"/>
        </w:rPr>
        <w:t xml:space="preserve"> </w:t>
      </w:r>
      <w:r>
        <w:rPr>
          <w:rFonts w:ascii="楷体" w:hAnsi="楷体" w:eastAsia="楷体"/>
          <w:b/>
          <w:color w:val="0000FF"/>
          <w:sz w:val="24"/>
          <w:szCs w:val="24"/>
        </w:rPr>
        <w:t xml:space="preserve">          </w:t>
      </w:r>
      <w:r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关于申报</w:t>
      </w:r>
      <w:r>
        <w:rPr>
          <w:rFonts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年度山西省科学技术进步奖的公示</w:t>
      </w:r>
    </w:p>
    <w:p>
      <w:pPr>
        <w:spacing w:line="360" w:lineRule="exact"/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color w:val="0000FF"/>
          <w:sz w:val="24"/>
          <w:szCs w:val="24"/>
        </w:rPr>
        <w:t>一、</w:t>
      </w:r>
      <w:r>
        <w:rPr>
          <w:rFonts w:ascii="楷体" w:hAnsi="楷体" w:eastAsia="楷体"/>
          <w:b/>
          <w:color w:val="0000FF"/>
          <w:sz w:val="24"/>
          <w:szCs w:val="24"/>
        </w:rPr>
        <w:t>项目名称</w:t>
      </w:r>
      <w:r>
        <w:rPr>
          <w:rFonts w:hint="eastAsia" w:ascii="楷体" w:hAnsi="楷体" w:eastAsia="楷体"/>
          <w:b/>
          <w:color w:val="0000FF"/>
          <w:sz w:val="24"/>
          <w:szCs w:val="24"/>
        </w:rPr>
        <w:t>：</w:t>
      </w:r>
      <w:r>
        <w:rPr>
          <w:rFonts w:hint="eastAsia" w:ascii="楷体" w:hAnsi="楷体" w:eastAsia="楷体"/>
          <w:b/>
          <w:sz w:val="24"/>
          <w:szCs w:val="24"/>
        </w:rPr>
        <w:t>异质/轻质结构高效激光连接技术与装备</w:t>
      </w:r>
    </w:p>
    <w:p>
      <w:pPr>
        <w:spacing w:line="360" w:lineRule="exact"/>
        <w:rPr>
          <w:rFonts w:hint="eastAsia" w:ascii="楷体" w:hAnsi="楷体" w:eastAsia="楷体"/>
          <w:b/>
          <w:color w:val="0000FF"/>
          <w:sz w:val="24"/>
          <w:szCs w:val="24"/>
        </w:rPr>
      </w:pPr>
      <w:r>
        <w:rPr>
          <w:rFonts w:hint="eastAsia" w:ascii="楷体" w:hAnsi="楷体" w:eastAsia="楷体"/>
          <w:b/>
          <w:color w:val="0000FF"/>
          <w:sz w:val="24"/>
          <w:szCs w:val="24"/>
        </w:rPr>
        <w:t>二、项目简介</w:t>
      </w:r>
    </w:p>
    <w:p>
      <w:pPr>
        <w:spacing w:line="360" w:lineRule="exact"/>
        <w:ind w:firstLine="500" w:firstLineChars="200"/>
        <w:rPr>
          <w:rFonts w:ascii="楷体_GB2312" w:eastAsia="楷体_GB2312"/>
          <w:color w:val="000000"/>
          <w:sz w:val="25"/>
          <w:szCs w:val="25"/>
        </w:rPr>
      </w:pPr>
      <w:r>
        <w:rPr>
          <w:rFonts w:hint="eastAsia" w:ascii="楷体_GB2312" w:eastAsia="楷体_GB2312"/>
          <w:color w:val="000000"/>
          <w:sz w:val="25"/>
          <w:szCs w:val="25"/>
        </w:rPr>
        <w:t>采用铝锂合金、钛合金、镁合金等轻质材料与复合材料形成异质结构，可实现减重与功能承载协同增益。但异质/轻质结构激光连接面临异形构件界面反应失控、轻合金与复合材料界面孔洞、大厚度增材连接晶粒粗化、粉末-丝材双形态供给与能量输入时空失配等瓶颈，现有装备难以精准调控，严重制约高可靠批产。项目面向异质/轻质结构高效激光连接精度与服役可靠性，构建了“理论-技术-装备”完整技术体系。</w:t>
      </w:r>
    </w:p>
    <w:p>
      <w:pPr>
        <w:spacing w:line="360" w:lineRule="exact"/>
        <w:rPr>
          <w:rFonts w:hint="eastAsia" w:ascii="楷体" w:hAnsi="楷体" w:eastAsia="楷体"/>
          <w:b/>
          <w:color w:val="0000FF"/>
          <w:sz w:val="24"/>
          <w:szCs w:val="24"/>
        </w:rPr>
      </w:pPr>
      <w:r>
        <w:rPr>
          <w:rFonts w:hint="eastAsia" w:ascii="楷体" w:hAnsi="楷体" w:eastAsia="楷体"/>
          <w:b/>
          <w:color w:val="0000FF"/>
          <w:sz w:val="24"/>
          <w:szCs w:val="24"/>
        </w:rPr>
        <w:t>三、推广应用情况</w:t>
      </w:r>
    </w:p>
    <w:p>
      <w:pPr>
        <w:spacing w:line="360" w:lineRule="exact"/>
        <w:ind w:firstLine="480" w:firstLineChars="200"/>
        <w:rPr>
          <w:rFonts w:eastAsia="楷体"/>
          <w:snapToGrid w:val="0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本项目的相关研究成果在航空航天、船舶制造、重型装备等高端装备制造业领域得到了应用，完成单位积极的推进了异质/轻质结构激光连接技术与装备相关研究成果的转化应用。</w:t>
      </w:r>
    </w:p>
    <w:p>
      <w:pPr>
        <w:spacing w:line="360" w:lineRule="exact"/>
        <w:rPr>
          <w:rFonts w:eastAsia="楷体"/>
          <w:b/>
          <w:color w:val="0000FF"/>
          <w:sz w:val="24"/>
          <w:szCs w:val="24"/>
        </w:rPr>
      </w:pPr>
      <w:r>
        <w:rPr>
          <w:rFonts w:hint="eastAsia" w:eastAsia="楷体"/>
          <w:b/>
          <w:color w:val="0000FF"/>
          <w:sz w:val="24"/>
          <w:szCs w:val="24"/>
        </w:rPr>
        <w:t>四</w:t>
      </w:r>
      <w:r>
        <w:rPr>
          <w:rFonts w:eastAsia="楷体"/>
          <w:b/>
          <w:color w:val="0000FF"/>
          <w:sz w:val="24"/>
          <w:szCs w:val="24"/>
        </w:rPr>
        <w:t>．主要</w:t>
      </w:r>
      <w:r>
        <w:rPr>
          <w:rFonts w:hint="eastAsia" w:eastAsia="楷体"/>
          <w:b/>
          <w:color w:val="0000FF"/>
          <w:sz w:val="24"/>
          <w:szCs w:val="24"/>
        </w:rPr>
        <w:t>完成人及</w:t>
      </w:r>
      <w:r>
        <w:rPr>
          <w:rFonts w:eastAsia="楷体"/>
          <w:b/>
          <w:color w:val="0000FF"/>
          <w:sz w:val="24"/>
          <w:szCs w:val="24"/>
        </w:rPr>
        <w:t>完成</w:t>
      </w:r>
      <w:r>
        <w:rPr>
          <w:rFonts w:hint="eastAsia" w:eastAsia="楷体"/>
          <w:b/>
          <w:color w:val="0000FF"/>
          <w:sz w:val="24"/>
          <w:szCs w:val="24"/>
        </w:rPr>
        <w:t>单位</w:t>
      </w:r>
    </w:p>
    <w:p>
      <w:pPr>
        <w:spacing w:line="360" w:lineRule="exact"/>
        <w:ind w:firstLine="480" w:firstLineChars="200"/>
        <w:rPr>
          <w:rFonts w:eastAsia="楷体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主要完成人：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占小红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、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陈洪胜、王文先、齐世文、王建峰、高川云、胡晓勇、闫国庆、张逸。</w:t>
      </w:r>
    </w:p>
    <w:p>
      <w:pPr>
        <w:spacing w:line="360" w:lineRule="exact"/>
        <w:rPr>
          <w:rFonts w:ascii="楷体_GB2312" w:eastAsia="楷体_GB2312"/>
          <w:color w:val="000000"/>
          <w:sz w:val="25"/>
          <w:szCs w:val="25"/>
        </w:rPr>
      </w:pPr>
      <w:r>
        <w:rPr>
          <w:rFonts w:eastAsia="楷体"/>
          <w:b/>
          <w:color w:val="0000FF"/>
          <w:sz w:val="24"/>
          <w:szCs w:val="24"/>
        </w:rPr>
        <w:t xml:space="preserve">    </w:t>
      </w:r>
      <w:r>
        <w:rPr>
          <w:rFonts w:hint="eastAsia" w:ascii="楷体_GB2312" w:eastAsia="楷体_GB2312"/>
          <w:color w:val="000000"/>
          <w:sz w:val="25"/>
          <w:szCs w:val="25"/>
        </w:rPr>
        <w:t>主要完成单位：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太原理工大学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、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南京航空航天大学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、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成都飞机工业（集团)有限责任公司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、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北京星航机电装备有限公司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、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山西瑞格金属新材料有限公司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、</w:t>
      </w:r>
      <w:r>
        <w:rPr>
          <w:rFonts w:eastAsia="楷体"/>
          <w:snapToGrid w:val="0"/>
          <w:color w:val="000000"/>
          <w:kern w:val="0"/>
          <w:sz w:val="24"/>
          <w:szCs w:val="24"/>
        </w:rPr>
        <w:t>山西太重工程起重机有限公司</w:t>
      </w:r>
      <w:r>
        <w:rPr>
          <w:rFonts w:hint="eastAsia" w:eastAsia="楷体"/>
          <w:snapToGrid w:val="0"/>
          <w:color w:val="000000"/>
          <w:kern w:val="0"/>
          <w:sz w:val="24"/>
          <w:szCs w:val="24"/>
        </w:rPr>
        <w:t>。</w:t>
      </w: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  <w:r>
        <w:rPr>
          <w:rFonts w:ascii="Times New Roman" w:hAnsi="Times New Roman" w:eastAsia="楷体" w:cs="Times New Roman"/>
          <w:lang w:eastAsia="zh-CN"/>
        </w:rPr>
        <w:t>基于前期的合作基础，本着平等互利、优势互补的原则，</w:t>
      </w:r>
      <w:r>
        <w:rPr>
          <w:rFonts w:hint="eastAsia" w:ascii="Times New Roman" w:hAnsi="Times New Roman" w:eastAsia="楷体" w:cs="Times New Roman"/>
          <w:lang w:eastAsia="zh-CN"/>
        </w:rPr>
        <w:t>合作单位之间</w:t>
      </w:r>
      <w:r>
        <w:rPr>
          <w:rFonts w:ascii="Times New Roman" w:hAnsi="Times New Roman" w:eastAsia="楷体" w:cs="Times New Roman"/>
          <w:lang w:eastAsia="zh-CN"/>
        </w:rPr>
        <w:t>共同探究新理论、开发新技术、搭建新装备，完成了本项目研究工作</w:t>
      </w:r>
      <w:r>
        <w:rPr>
          <w:rFonts w:ascii="Times New Roman" w:hAnsi="Times New Roman" w:eastAsia="楷体" w:cs="Times New Roman"/>
          <w:snapToGrid/>
          <w:lang w:eastAsia="zh-CN"/>
        </w:rPr>
        <w:t>。</w:t>
      </w: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  <w:r>
        <w:rPr>
          <w:rFonts w:hint="eastAsia" w:ascii="Times New Roman" w:hAnsi="Times New Roman" w:eastAsia="楷体" w:cs="Times New Roman"/>
          <w:snapToGrid/>
          <w:lang w:eastAsia="zh-CN"/>
        </w:rPr>
        <w:t>特此公示，公示时间7个工作日。</w:t>
      </w: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rPr>
          <w:rFonts w:ascii="Times New Roman" w:hAnsi="Times New Roman" w:eastAsia="楷体" w:cs="Times New Roman"/>
          <w:snapToGrid/>
          <w:lang w:eastAsia="zh-CN"/>
        </w:rPr>
      </w:pPr>
      <w:r>
        <w:rPr>
          <w:rFonts w:hint="eastAsia" w:ascii="Times New Roman" w:hAnsi="Times New Roman" w:eastAsia="楷体" w:cs="Times New Roman"/>
          <w:snapToGrid/>
          <w:lang w:eastAsia="zh-CN"/>
        </w:rPr>
        <w:t xml:space="preserve"> </w:t>
      </w:r>
      <w:r>
        <w:rPr>
          <w:rFonts w:ascii="Times New Roman" w:hAnsi="Times New Roman" w:eastAsia="楷体" w:cs="Times New Roman"/>
          <w:snapToGrid/>
          <w:lang w:eastAsia="zh-CN"/>
        </w:rPr>
        <w:t xml:space="preserve">                                                </w:t>
      </w:r>
      <w:r>
        <w:rPr>
          <w:rFonts w:eastAsia="楷体"/>
          <w:lang w:eastAsia="zh-CN"/>
        </w:rPr>
        <w:t>南京航空航天大学</w:t>
      </w: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  <w:r>
        <w:rPr>
          <w:rFonts w:hint="eastAsia" w:ascii="Times New Roman" w:hAnsi="Times New Roman" w:eastAsia="楷体" w:cs="Times New Roman"/>
          <w:snapToGrid/>
          <w:lang w:eastAsia="zh-CN"/>
        </w:rPr>
        <w:t xml:space="preserve"> </w:t>
      </w:r>
      <w:r>
        <w:rPr>
          <w:rFonts w:ascii="Times New Roman" w:hAnsi="Times New Roman" w:eastAsia="楷体" w:cs="Times New Roman"/>
          <w:snapToGrid/>
          <w:lang w:eastAsia="zh-CN"/>
        </w:rPr>
        <w:t xml:space="preserve">                                               2026</w:t>
      </w:r>
      <w:r>
        <w:rPr>
          <w:rFonts w:hint="eastAsia" w:ascii="Times New Roman" w:hAnsi="Times New Roman" w:eastAsia="楷体" w:cs="Times New Roman"/>
          <w:snapToGrid/>
          <w:lang w:eastAsia="zh-CN"/>
        </w:rPr>
        <w:t>年7月9日</w:t>
      </w: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  <w:r>
        <w:rPr>
          <w:rFonts w:hint="eastAsia" w:ascii="Times New Roman" w:hAnsi="Times New Roman" w:eastAsia="楷体" w:cs="Times New Roman"/>
          <w:snapToGrid/>
          <w:lang w:eastAsia="zh-CN"/>
        </w:rPr>
        <w:t xml:space="preserve"> </w:t>
      </w:r>
      <w:r>
        <w:rPr>
          <w:rFonts w:ascii="Times New Roman" w:hAnsi="Times New Roman" w:eastAsia="楷体" w:cs="Times New Roman"/>
          <w:snapToGrid/>
          <w:lang w:eastAsia="zh-CN"/>
        </w:rPr>
        <w:t xml:space="preserve">                                      </w:t>
      </w:r>
    </w:p>
    <w:p>
      <w:pPr>
        <w:pStyle w:val="11"/>
        <w:spacing w:line="300" w:lineRule="auto"/>
        <w:ind w:firstLine="480" w:firstLineChars="200"/>
        <w:rPr>
          <w:rFonts w:ascii="Times New Roman" w:hAnsi="Times New Roman" w:eastAsia="楷体" w:cs="Times New Roman"/>
          <w:snapToGrid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1Y2I5NTkzZDRkZThjNmNlNzcxYTUwM2I5NThjNjcifQ=="/>
  </w:docVars>
  <w:rsids>
    <w:rsidRoot w:val="00FB5444"/>
    <w:rsid w:val="00001B96"/>
    <w:rsid w:val="00002577"/>
    <w:rsid w:val="00045588"/>
    <w:rsid w:val="00064877"/>
    <w:rsid w:val="00073553"/>
    <w:rsid w:val="0008129E"/>
    <w:rsid w:val="000A621E"/>
    <w:rsid w:val="000E29A7"/>
    <w:rsid w:val="00114398"/>
    <w:rsid w:val="00120671"/>
    <w:rsid w:val="00146142"/>
    <w:rsid w:val="00151E51"/>
    <w:rsid w:val="001757E5"/>
    <w:rsid w:val="001968A8"/>
    <w:rsid w:val="001B264E"/>
    <w:rsid w:val="001B731B"/>
    <w:rsid w:val="001D3BE2"/>
    <w:rsid w:val="001E2111"/>
    <w:rsid w:val="001E7515"/>
    <w:rsid w:val="00220E89"/>
    <w:rsid w:val="00222ACD"/>
    <w:rsid w:val="00244C31"/>
    <w:rsid w:val="002B2DD1"/>
    <w:rsid w:val="002F3AD5"/>
    <w:rsid w:val="00310A7C"/>
    <w:rsid w:val="00330532"/>
    <w:rsid w:val="0035169E"/>
    <w:rsid w:val="0037528D"/>
    <w:rsid w:val="0037692A"/>
    <w:rsid w:val="003C4AAC"/>
    <w:rsid w:val="003E76F6"/>
    <w:rsid w:val="003F05FF"/>
    <w:rsid w:val="00403228"/>
    <w:rsid w:val="004827A7"/>
    <w:rsid w:val="00494583"/>
    <w:rsid w:val="004B2D0D"/>
    <w:rsid w:val="00515904"/>
    <w:rsid w:val="00541CA8"/>
    <w:rsid w:val="00576C7E"/>
    <w:rsid w:val="005A3A95"/>
    <w:rsid w:val="005E22EF"/>
    <w:rsid w:val="005E2C42"/>
    <w:rsid w:val="005E32E0"/>
    <w:rsid w:val="005F55BE"/>
    <w:rsid w:val="005F6365"/>
    <w:rsid w:val="006132DF"/>
    <w:rsid w:val="0063283A"/>
    <w:rsid w:val="00704AD5"/>
    <w:rsid w:val="007773E0"/>
    <w:rsid w:val="007B31D2"/>
    <w:rsid w:val="007B3AD1"/>
    <w:rsid w:val="007F2126"/>
    <w:rsid w:val="007F6336"/>
    <w:rsid w:val="00801315"/>
    <w:rsid w:val="00802FB8"/>
    <w:rsid w:val="0081748E"/>
    <w:rsid w:val="00820DCE"/>
    <w:rsid w:val="0082162A"/>
    <w:rsid w:val="00835840"/>
    <w:rsid w:val="0084345D"/>
    <w:rsid w:val="008703D1"/>
    <w:rsid w:val="008A6123"/>
    <w:rsid w:val="008B28E4"/>
    <w:rsid w:val="008E1EFD"/>
    <w:rsid w:val="008F72E5"/>
    <w:rsid w:val="00902EE8"/>
    <w:rsid w:val="00906D62"/>
    <w:rsid w:val="00920130"/>
    <w:rsid w:val="00922248"/>
    <w:rsid w:val="00925E4F"/>
    <w:rsid w:val="00945744"/>
    <w:rsid w:val="0097241C"/>
    <w:rsid w:val="0098533B"/>
    <w:rsid w:val="00987A74"/>
    <w:rsid w:val="009E0C34"/>
    <w:rsid w:val="00A04C55"/>
    <w:rsid w:val="00A45EF9"/>
    <w:rsid w:val="00A53294"/>
    <w:rsid w:val="00A57AB3"/>
    <w:rsid w:val="00A77A94"/>
    <w:rsid w:val="00AF1657"/>
    <w:rsid w:val="00B03D0E"/>
    <w:rsid w:val="00B20DBB"/>
    <w:rsid w:val="00B26CF8"/>
    <w:rsid w:val="00B321DE"/>
    <w:rsid w:val="00B46579"/>
    <w:rsid w:val="00B55E7D"/>
    <w:rsid w:val="00B84E1E"/>
    <w:rsid w:val="00B85F46"/>
    <w:rsid w:val="00B93CFD"/>
    <w:rsid w:val="00BA05D6"/>
    <w:rsid w:val="00BA48B2"/>
    <w:rsid w:val="00BD3F5E"/>
    <w:rsid w:val="00BE14AB"/>
    <w:rsid w:val="00BF19B1"/>
    <w:rsid w:val="00C00643"/>
    <w:rsid w:val="00C00A52"/>
    <w:rsid w:val="00C06A30"/>
    <w:rsid w:val="00C47133"/>
    <w:rsid w:val="00C61E90"/>
    <w:rsid w:val="00C61F97"/>
    <w:rsid w:val="00C63A38"/>
    <w:rsid w:val="00CC05D4"/>
    <w:rsid w:val="00CD550A"/>
    <w:rsid w:val="00CF5B12"/>
    <w:rsid w:val="00D51639"/>
    <w:rsid w:val="00D825C1"/>
    <w:rsid w:val="00D97453"/>
    <w:rsid w:val="00DA600A"/>
    <w:rsid w:val="00DA7504"/>
    <w:rsid w:val="00DB60AE"/>
    <w:rsid w:val="00DB7F41"/>
    <w:rsid w:val="00DE6807"/>
    <w:rsid w:val="00DF38AE"/>
    <w:rsid w:val="00E10315"/>
    <w:rsid w:val="00E13E06"/>
    <w:rsid w:val="00E606A7"/>
    <w:rsid w:val="00E71FC0"/>
    <w:rsid w:val="00EC48CF"/>
    <w:rsid w:val="00EE19CE"/>
    <w:rsid w:val="00EE5407"/>
    <w:rsid w:val="00F150AD"/>
    <w:rsid w:val="00F4354E"/>
    <w:rsid w:val="00FB5444"/>
    <w:rsid w:val="00FC3882"/>
    <w:rsid w:val="01E943A0"/>
    <w:rsid w:val="022E6257"/>
    <w:rsid w:val="04C609C8"/>
    <w:rsid w:val="06E67100"/>
    <w:rsid w:val="08987B61"/>
    <w:rsid w:val="108F25B6"/>
    <w:rsid w:val="16CE195E"/>
    <w:rsid w:val="19C24451"/>
    <w:rsid w:val="1E5310C7"/>
    <w:rsid w:val="25496D80"/>
    <w:rsid w:val="25545725"/>
    <w:rsid w:val="2BA74800"/>
    <w:rsid w:val="2E1D2C38"/>
    <w:rsid w:val="30C45E54"/>
    <w:rsid w:val="3EBC016B"/>
    <w:rsid w:val="46C40504"/>
    <w:rsid w:val="47B9793D"/>
    <w:rsid w:val="481E59F2"/>
    <w:rsid w:val="4957740E"/>
    <w:rsid w:val="4F6B59C1"/>
    <w:rsid w:val="510E0CFA"/>
    <w:rsid w:val="54AF6350"/>
    <w:rsid w:val="55085A60"/>
    <w:rsid w:val="557D644E"/>
    <w:rsid w:val="5629084E"/>
    <w:rsid w:val="5A380B96"/>
    <w:rsid w:val="5B793214"/>
    <w:rsid w:val="64DB0A9B"/>
    <w:rsid w:val="6E494CC8"/>
    <w:rsid w:val="73D2750D"/>
    <w:rsid w:val="77147E3D"/>
    <w:rsid w:val="7F2A644F"/>
    <w:rsid w:val="7FB421BD"/>
    <w:rsid w:val="7FF43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368</Characters>
  <Lines>23</Lines>
  <Paragraphs>16</Paragraphs>
  <TotalTime>1</TotalTime>
  <ScaleCrop>false</ScaleCrop>
  <LinksUpToDate>false</LinksUpToDate>
  <CharactersWithSpaces>715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2026-07-09T03:34:00Z</dcterms:created>
  <dc:creator>chenhongsheng</dc:creator>
  <cp:lastModifiedBy>赵玥</cp:lastModifiedBy>
  <dcterms:modified xsi:type="dcterms:W3CDTF">2026-07-14T01:30:11Z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8EC8EE25B69D4FE8AC09C3AB5EFA06D7_13</vt:lpwstr>
  </property>
  <property fmtid="{D5CDD505-2E9C-101B-9397-08002B2CF9AE}" pid="4" name="KSOTemplateDocerSaveRecord">
    <vt:lpwstr>eyJoZGlkIjoiMDQ1Y2I5NTkzZDRkZThjNmNlNzcxYTUwM2I5NThjNjciLCJ1c2VySWQiOiI2Mzg0MDQ0NjkifQ==</vt:lpwstr>
  </property>
</Properties>
</file>