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414006" w14:textId="1B3A2DE2" w:rsidR="005A29CC" w:rsidRPr="002831BB" w:rsidRDefault="002831BB">
      <w:pPr>
        <w:rPr>
          <w:rFonts w:ascii="黑体" w:eastAsia="黑体" w:hAnsi="黑体" w:cs="黑体"/>
          <w:sz w:val="32"/>
          <w:szCs w:val="32"/>
        </w:rPr>
      </w:pPr>
      <w:r w:rsidRPr="002831BB">
        <w:rPr>
          <w:rFonts w:ascii="黑体" w:eastAsia="黑体" w:hAnsi="黑体" w:cs="黑体" w:hint="eastAsia"/>
          <w:sz w:val="32"/>
          <w:szCs w:val="32"/>
        </w:rPr>
        <w:t>附件：</w:t>
      </w:r>
    </w:p>
    <w:p w14:paraId="21FF0015" w14:textId="77777777" w:rsidR="002831BB" w:rsidRDefault="002831BB">
      <w:pPr>
        <w:rPr>
          <w:rFonts w:ascii="Times New Roman" w:eastAsia="宋体" w:hAnsi="Times New Roman" w:cs="Times New Roman" w:hint="eastAsia"/>
        </w:rPr>
      </w:pPr>
    </w:p>
    <w:p w14:paraId="2441DD8E" w14:textId="0F05AF1A" w:rsidR="005A29CC" w:rsidRDefault="002831BB">
      <w:pPr>
        <w:jc w:val="center"/>
        <w:rPr>
          <w:rFonts w:ascii="方正小标宋简体" w:eastAsia="方正小标宋简体" w:hAnsi="方正小标宋简体" w:cs="方正小标宋简体"/>
          <w:sz w:val="36"/>
          <w:szCs w:val="36"/>
        </w:rPr>
      </w:pPr>
      <w:r w:rsidRPr="002831BB">
        <w:rPr>
          <w:rFonts w:ascii="方正小标宋简体" w:eastAsia="方正小标宋简体" w:hAnsi="方正小标宋简体" w:cs="方正小标宋简体" w:hint="eastAsia"/>
          <w:sz w:val="36"/>
          <w:szCs w:val="36"/>
        </w:rPr>
        <w:t>“异构无人系统集群的协同感知与智能决策关键技术”项目公示内容</w:t>
      </w:r>
    </w:p>
    <w:p w14:paraId="79AC5C6C" w14:textId="77777777" w:rsidR="008E750C" w:rsidRPr="008E750C" w:rsidRDefault="008E750C" w:rsidP="008E750C">
      <w:pPr>
        <w:spacing w:line="520" w:lineRule="atLeast"/>
        <w:ind w:left="420"/>
        <w:rPr>
          <w:rFonts w:ascii="Times New Roman" w:eastAsia="宋体" w:hAnsi="Times New Roman" w:cs="Times New Roman"/>
          <w:szCs w:val="21"/>
        </w:rPr>
      </w:pPr>
    </w:p>
    <w:p w14:paraId="7DDEFC17" w14:textId="7656C40F" w:rsidR="005A29CC" w:rsidRPr="002831BB" w:rsidRDefault="005B53E7" w:rsidP="002831BB">
      <w:pPr>
        <w:pStyle w:val="a3"/>
        <w:numPr>
          <w:ilvl w:val="0"/>
          <w:numId w:val="1"/>
        </w:numPr>
        <w:spacing w:line="520" w:lineRule="atLeast"/>
        <w:ind w:firstLineChars="0"/>
        <w:rPr>
          <w:rFonts w:ascii="Times New Roman" w:eastAsia="宋体" w:hAnsi="Times New Roman" w:cs="Times New Roman"/>
          <w:szCs w:val="21"/>
        </w:rPr>
      </w:pPr>
      <w:r w:rsidRPr="002831BB">
        <w:rPr>
          <w:rFonts w:ascii="Times New Roman" w:eastAsia="宋体" w:hAnsi="Times New Roman" w:cs="Times New Roman" w:hint="eastAsia"/>
          <w:szCs w:val="44"/>
        </w:rPr>
        <w:t>该项目全部</w:t>
      </w:r>
      <w:r w:rsidRPr="002831BB">
        <w:rPr>
          <w:rFonts w:ascii="Times New Roman" w:eastAsia="宋体" w:hAnsi="Times New Roman" w:cs="Times New Roman"/>
          <w:szCs w:val="44"/>
        </w:rPr>
        <w:t>申报人员排序如下：</w:t>
      </w:r>
      <w:r w:rsidRPr="002831BB">
        <w:rPr>
          <w:rFonts w:ascii="Times New Roman" w:eastAsia="宋体" w:hAnsi="Times New Roman" w:cs="Times New Roman"/>
          <w:szCs w:val="21"/>
        </w:rPr>
        <w:t>钱伟行（南京师范大学），熊智（</w:t>
      </w:r>
      <w:r w:rsidRPr="002831BB">
        <w:rPr>
          <w:rFonts w:ascii="Times New Roman" w:eastAsia="宋体" w:hAnsi="Times New Roman" w:cs="Times New Roman"/>
        </w:rPr>
        <w:t>南京航空航天大学</w:t>
      </w:r>
      <w:r w:rsidRPr="002831BB">
        <w:rPr>
          <w:rFonts w:ascii="Times New Roman" w:eastAsia="宋体" w:hAnsi="Times New Roman" w:cs="Times New Roman"/>
          <w:szCs w:val="21"/>
        </w:rPr>
        <w:t>），吕品（</w:t>
      </w:r>
      <w:r w:rsidRPr="002831BB">
        <w:rPr>
          <w:rFonts w:ascii="Times New Roman" w:eastAsia="宋体" w:hAnsi="Times New Roman" w:cs="Times New Roman"/>
        </w:rPr>
        <w:t>南京航空航天大学</w:t>
      </w:r>
      <w:r w:rsidRPr="002831BB">
        <w:rPr>
          <w:rFonts w:ascii="Times New Roman" w:eastAsia="宋体" w:hAnsi="Times New Roman" w:cs="Times New Roman"/>
          <w:szCs w:val="21"/>
        </w:rPr>
        <w:t>），熊骏（</w:t>
      </w:r>
      <w:r w:rsidRPr="002831BB">
        <w:rPr>
          <w:rFonts w:ascii="Times New Roman" w:eastAsia="宋体" w:hAnsi="Times New Roman" w:cs="Times New Roman"/>
        </w:rPr>
        <w:t>南京邮电大学</w:t>
      </w:r>
      <w:r w:rsidRPr="002831BB">
        <w:rPr>
          <w:rFonts w:ascii="Times New Roman" w:eastAsia="宋体" w:hAnsi="Times New Roman" w:cs="Times New Roman"/>
          <w:szCs w:val="21"/>
        </w:rPr>
        <w:t>），刘国宝（南京师范大学），张雷（南京师范大学），李实（南京师范大学），霍仕成（南京师范大学）。</w:t>
      </w:r>
    </w:p>
    <w:p w14:paraId="0A08BF94" w14:textId="77777777" w:rsidR="002831BB" w:rsidRPr="002831BB" w:rsidRDefault="002831BB" w:rsidP="002831BB">
      <w:pPr>
        <w:spacing w:line="520" w:lineRule="atLeast"/>
        <w:ind w:left="420"/>
        <w:rPr>
          <w:rFonts w:ascii="Times New Roman" w:eastAsia="宋体" w:hAnsi="Times New Roman" w:cs="Times New Roman" w:hint="eastAsia"/>
          <w:szCs w:val="21"/>
        </w:rPr>
      </w:pPr>
    </w:p>
    <w:p w14:paraId="6E7A066C" w14:textId="7ABEBD15" w:rsidR="005A29CC" w:rsidRDefault="002831BB" w:rsidP="002831BB">
      <w:pPr>
        <w:spacing w:line="520" w:lineRule="atLeast"/>
        <w:ind w:firstLineChars="200" w:firstLine="420"/>
        <w:rPr>
          <w:rFonts w:ascii="Times New Roman" w:eastAsia="宋体" w:hAnsi="Times New Roman" w:cs="Times New Roman"/>
          <w:sz w:val="28"/>
          <w:szCs w:val="28"/>
        </w:rPr>
      </w:pPr>
      <w:r>
        <w:rPr>
          <w:rFonts w:ascii="Times New Roman" w:eastAsia="宋体" w:hAnsi="Times New Roman" w:cs="Times New Roman" w:hint="eastAsia"/>
          <w:szCs w:val="21"/>
        </w:rPr>
        <w:t>二、</w:t>
      </w:r>
      <w:r w:rsidR="005B53E7">
        <w:rPr>
          <w:rFonts w:ascii="Times New Roman" w:eastAsia="宋体" w:hAnsi="Times New Roman" w:cs="Times New Roman"/>
          <w:szCs w:val="21"/>
        </w:rPr>
        <w:t>论文论著目录</w:t>
      </w:r>
      <w:r w:rsidR="005B53E7">
        <w:rPr>
          <w:rFonts w:ascii="Times New Roman" w:eastAsia="宋体" w:hAnsi="Times New Roman" w:cs="Times New Roman" w:hint="eastAsia"/>
          <w:szCs w:val="21"/>
        </w:rPr>
        <w:t>如下</w:t>
      </w:r>
      <w:r w:rsidR="005B53E7">
        <w:rPr>
          <w:rFonts w:ascii="Times New Roman" w:eastAsia="宋体" w:hAnsi="Times New Roman" w:cs="Times New Roman"/>
          <w:szCs w:val="21"/>
        </w:rPr>
        <w:t>：</w:t>
      </w:r>
    </w:p>
    <w:tbl>
      <w:tblPr>
        <w:tblW w:w="14009" w:type="dxa"/>
        <w:tblLayout w:type="fixed"/>
        <w:tblLook w:val="04A0" w:firstRow="1" w:lastRow="0" w:firstColumn="1" w:lastColumn="0" w:noHBand="0" w:noVBand="1"/>
      </w:tblPr>
      <w:tblGrid>
        <w:gridCol w:w="480"/>
        <w:gridCol w:w="4658"/>
        <w:gridCol w:w="1300"/>
        <w:gridCol w:w="2317"/>
        <w:gridCol w:w="1840"/>
        <w:gridCol w:w="1671"/>
        <w:gridCol w:w="1743"/>
      </w:tblGrid>
      <w:tr w:rsidR="005A29CC" w14:paraId="1942B1CF" w14:textId="77777777">
        <w:trPr>
          <w:trHeight w:val="567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55580A" w14:textId="77777777" w:rsidR="005A29CC" w:rsidRDefault="005B53E7">
            <w:pPr>
              <w:adjustRightInd w:val="0"/>
              <w:spacing w:line="340" w:lineRule="exact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序号</w:t>
            </w:r>
          </w:p>
        </w:tc>
        <w:tc>
          <w:tcPr>
            <w:tcW w:w="4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1F6CC0" w14:textId="77777777" w:rsidR="005A29CC" w:rsidRDefault="005B53E7">
            <w:pPr>
              <w:adjustRightInd w:val="0"/>
              <w:spacing w:line="340" w:lineRule="exact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论文论著名称</w:t>
            </w:r>
          </w:p>
          <w:p w14:paraId="2B9BB18E" w14:textId="77777777" w:rsidR="005A29CC" w:rsidRDefault="005B53E7">
            <w:pPr>
              <w:adjustRightInd w:val="0"/>
              <w:spacing w:line="340" w:lineRule="exact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/</w:t>
            </w:r>
            <w:r>
              <w:rPr>
                <w:rFonts w:ascii="Times New Roman" w:eastAsia="宋体" w:hAnsi="Times New Roman" w:cs="Times New Roman"/>
                <w:szCs w:val="21"/>
              </w:rPr>
              <w:t>刊名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F76A15" w14:textId="77777777" w:rsidR="005A29CC" w:rsidRDefault="005B53E7">
            <w:pPr>
              <w:adjustRightInd w:val="0"/>
              <w:spacing w:line="340" w:lineRule="exact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影响因子</w:t>
            </w:r>
          </w:p>
        </w:tc>
        <w:tc>
          <w:tcPr>
            <w:tcW w:w="2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AD64C5" w14:textId="77777777" w:rsidR="005A29CC" w:rsidRDefault="005B53E7">
            <w:pPr>
              <w:adjustRightInd w:val="0"/>
              <w:spacing w:line="340" w:lineRule="exact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年卷页码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FFBBCC" w14:textId="77777777" w:rsidR="005A29CC" w:rsidRDefault="005B53E7">
            <w:pPr>
              <w:adjustRightInd w:val="0"/>
              <w:spacing w:line="340" w:lineRule="exact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发表时间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D45FF8" w14:textId="77777777" w:rsidR="005A29CC" w:rsidRDefault="005B53E7">
            <w:pPr>
              <w:adjustRightInd w:val="0"/>
              <w:spacing w:line="340" w:lineRule="exact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通讯</w:t>
            </w:r>
          </w:p>
          <w:p w14:paraId="21728549" w14:textId="77777777" w:rsidR="005A29CC" w:rsidRDefault="005B53E7">
            <w:pPr>
              <w:adjustRightInd w:val="0"/>
              <w:spacing w:line="340" w:lineRule="exact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作者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701357" w14:textId="77777777" w:rsidR="005A29CC" w:rsidRDefault="005B53E7">
            <w:pPr>
              <w:adjustRightInd w:val="0"/>
              <w:spacing w:line="340" w:lineRule="exact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第一</w:t>
            </w:r>
          </w:p>
          <w:p w14:paraId="03A2D7F0" w14:textId="77777777" w:rsidR="005A29CC" w:rsidRDefault="005B53E7">
            <w:pPr>
              <w:adjustRightInd w:val="0"/>
              <w:spacing w:line="340" w:lineRule="exact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作者</w:t>
            </w:r>
          </w:p>
        </w:tc>
      </w:tr>
      <w:tr w:rsidR="005A29CC" w14:paraId="44594452" w14:textId="77777777">
        <w:trPr>
          <w:trHeight w:val="567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AC1EB4" w14:textId="77777777" w:rsidR="005A29CC" w:rsidRDefault="005B53E7">
            <w:pPr>
              <w:adjustRightInd w:val="0"/>
              <w:spacing w:line="280" w:lineRule="exact"/>
              <w:jc w:val="center"/>
              <w:rPr>
                <w:rFonts w:ascii="Times New Roman" w:eastAsia="宋体" w:hAnsi="Times New Roman" w:cs="Times New Roman"/>
                <w:spacing w:val="-25"/>
                <w:sz w:val="24"/>
              </w:rPr>
            </w:pPr>
            <w:r>
              <w:rPr>
                <w:rFonts w:ascii="Times New Roman" w:eastAsia="宋体" w:hAnsi="Times New Roman" w:cs="Times New Roman"/>
                <w:spacing w:val="-25"/>
                <w:sz w:val="24"/>
              </w:rPr>
              <w:t>1</w:t>
            </w:r>
          </w:p>
        </w:tc>
        <w:tc>
          <w:tcPr>
            <w:tcW w:w="4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22A454" w14:textId="77777777" w:rsidR="005A29CC" w:rsidRDefault="005B53E7">
            <w:pPr>
              <w:adjustRightInd w:val="0"/>
              <w:spacing w:line="280" w:lineRule="exact"/>
              <w:rPr>
                <w:rFonts w:ascii="Times New Roman" w:eastAsia="宋体" w:hAnsi="Times New Roman" w:cs="Times New Roman"/>
                <w:spacing w:val="-25"/>
                <w:szCs w:val="21"/>
              </w:rPr>
            </w:pPr>
            <w:proofErr w:type="spellStart"/>
            <w:r>
              <w:rPr>
                <w:rFonts w:ascii="Times New Roman" w:eastAsia="宋体" w:hAnsi="Times New Roman" w:cs="Times New Roman"/>
                <w:szCs w:val="21"/>
              </w:rPr>
              <w:t>DGIm</w:t>
            </w:r>
            <w:proofErr w:type="spellEnd"/>
            <w:r>
              <w:rPr>
                <w:rFonts w:ascii="Times New Roman" w:eastAsia="宋体" w:hAnsi="Times New Roman" w:cs="Times New Roman"/>
                <w:szCs w:val="21"/>
              </w:rPr>
              <w:t xml:space="preserve"> </w:t>
            </w:r>
            <w:proofErr w:type="spellStart"/>
            <w:proofErr w:type="gramStart"/>
            <w:r>
              <w:rPr>
                <w:rFonts w:ascii="Times New Roman" w:eastAsia="宋体" w:hAnsi="Times New Roman" w:cs="Times New Roman"/>
                <w:szCs w:val="21"/>
              </w:rPr>
              <w:t>Net:A</w:t>
            </w:r>
            <w:proofErr w:type="spellEnd"/>
            <w:proofErr w:type="gramEnd"/>
            <w:r>
              <w:rPr>
                <w:rFonts w:ascii="Times New Roman" w:eastAsia="宋体" w:hAnsi="Times New Roman" w:cs="Times New Roman"/>
                <w:szCs w:val="21"/>
              </w:rPr>
              <w:t xml:space="preserve"> deep learning model for photo voltaic soiling loss estimation/ Applied Energy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06E22F" w14:textId="77777777" w:rsidR="005A29CC" w:rsidRDefault="005B53E7">
            <w:pPr>
              <w:adjustRightInd w:val="0"/>
              <w:spacing w:line="340" w:lineRule="exact"/>
              <w:jc w:val="center"/>
              <w:rPr>
                <w:rFonts w:ascii="Times New Roman" w:eastAsia="宋体" w:hAnsi="Times New Roman" w:cs="Times New Roman"/>
                <w:spacing w:val="-25"/>
                <w:sz w:val="30"/>
                <w:szCs w:val="30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11.0</w:t>
            </w:r>
          </w:p>
        </w:tc>
        <w:tc>
          <w:tcPr>
            <w:tcW w:w="2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2023B4" w14:textId="77777777" w:rsidR="005A29CC" w:rsidRDefault="005B53E7">
            <w:pPr>
              <w:adjustRightInd w:val="0"/>
              <w:spacing w:line="340" w:lineRule="exact"/>
              <w:jc w:val="center"/>
              <w:rPr>
                <w:rFonts w:ascii="Times New Roman" w:eastAsia="宋体" w:hAnsi="Times New Roman" w:cs="Times New Roman"/>
                <w:spacing w:val="-25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2024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，</w:t>
            </w:r>
            <w:r>
              <w:rPr>
                <w:rFonts w:ascii="Times New Roman" w:eastAsia="宋体" w:hAnsi="Times New Roman" w:cs="Times New Roman"/>
                <w:szCs w:val="21"/>
              </w:rPr>
              <w:t>376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：</w:t>
            </w:r>
            <w:r>
              <w:rPr>
                <w:rFonts w:ascii="Times New Roman" w:eastAsia="宋体" w:hAnsi="Times New Roman" w:cs="Times New Roman"/>
                <w:szCs w:val="21"/>
              </w:rPr>
              <w:t>124335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068954" w14:textId="77777777" w:rsidR="005A29CC" w:rsidRDefault="005B53E7">
            <w:pPr>
              <w:adjustRightInd w:val="0"/>
              <w:spacing w:line="340" w:lineRule="exact"/>
              <w:jc w:val="center"/>
              <w:rPr>
                <w:rFonts w:ascii="Times New Roman" w:eastAsia="宋体" w:hAnsi="Times New Roman" w:cs="Times New Roman"/>
                <w:spacing w:val="-25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2024.12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CF4CA9" w14:textId="77777777" w:rsidR="005A29CC" w:rsidRDefault="005B53E7">
            <w:pPr>
              <w:adjustRightInd w:val="0"/>
              <w:spacing w:line="340" w:lineRule="exact"/>
              <w:jc w:val="center"/>
              <w:rPr>
                <w:rFonts w:ascii="Times New Roman" w:eastAsia="宋体" w:hAnsi="Times New Roman" w:cs="Times New Roman"/>
                <w:spacing w:val="-25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钱伟行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BCAD83" w14:textId="77777777" w:rsidR="005A29CC" w:rsidRDefault="005B53E7">
            <w:pPr>
              <w:adjustRightInd w:val="0"/>
              <w:spacing w:line="280" w:lineRule="exact"/>
              <w:jc w:val="center"/>
              <w:rPr>
                <w:rFonts w:ascii="Times New Roman" w:eastAsia="宋体" w:hAnsi="Times New Roman" w:cs="Times New Roman"/>
                <w:spacing w:val="-25"/>
                <w:sz w:val="30"/>
                <w:szCs w:val="30"/>
              </w:rPr>
            </w:pPr>
            <w:proofErr w:type="gramStart"/>
            <w:r>
              <w:rPr>
                <w:rFonts w:ascii="Times New Roman" w:eastAsia="宋体" w:hAnsi="Times New Roman" w:cs="Times New Roman"/>
                <w:bCs/>
                <w:szCs w:val="21"/>
              </w:rPr>
              <w:t>方铭宇</w:t>
            </w:r>
            <w:proofErr w:type="gramEnd"/>
          </w:p>
        </w:tc>
      </w:tr>
      <w:tr w:rsidR="005A29CC" w14:paraId="099BD6A6" w14:textId="77777777">
        <w:trPr>
          <w:trHeight w:val="567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9ECD70" w14:textId="77777777" w:rsidR="005A29CC" w:rsidRDefault="005B53E7">
            <w:pPr>
              <w:adjustRightInd w:val="0"/>
              <w:spacing w:line="280" w:lineRule="exact"/>
              <w:jc w:val="center"/>
              <w:rPr>
                <w:rFonts w:ascii="Times New Roman" w:eastAsia="宋体" w:hAnsi="Times New Roman" w:cs="Times New Roman"/>
                <w:spacing w:val="-25"/>
                <w:sz w:val="24"/>
              </w:rPr>
            </w:pPr>
            <w:r>
              <w:rPr>
                <w:rFonts w:ascii="Times New Roman" w:eastAsia="宋体" w:hAnsi="Times New Roman" w:cs="Times New Roman" w:hint="eastAsia"/>
                <w:spacing w:val="-25"/>
                <w:sz w:val="24"/>
              </w:rPr>
              <w:t>2</w:t>
            </w:r>
          </w:p>
        </w:tc>
        <w:tc>
          <w:tcPr>
            <w:tcW w:w="4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3C1EBF" w14:textId="77777777" w:rsidR="005A29CC" w:rsidRDefault="005B53E7">
            <w:pPr>
              <w:adjustRightInd w:val="0"/>
              <w:spacing w:line="280" w:lineRule="exact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 xml:space="preserve">Distributed Collaborative Pedestrian Inertial SLAM With Unknown Initial Relative Poses/ IEEE </w:t>
            </w:r>
            <w:r>
              <w:rPr>
                <w:rFonts w:ascii="Times New Roman" w:eastAsia="宋体" w:hAnsi="Times New Roman" w:cs="Times New Roman"/>
                <w:szCs w:val="21"/>
              </w:rPr>
              <w:t>INTERNET OF THINGS JOURNAL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747627" w14:textId="77777777" w:rsidR="005A29CC" w:rsidRDefault="005B53E7">
            <w:pPr>
              <w:adjustRightInd w:val="0"/>
              <w:spacing w:line="340" w:lineRule="exact"/>
              <w:jc w:val="center"/>
              <w:rPr>
                <w:rFonts w:ascii="Times New Roman" w:eastAsia="宋体" w:hAnsi="Times New Roman" w:cs="Times New Roman"/>
                <w:spacing w:val="-25"/>
                <w:sz w:val="30"/>
                <w:szCs w:val="30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8.9</w:t>
            </w:r>
          </w:p>
        </w:tc>
        <w:tc>
          <w:tcPr>
            <w:tcW w:w="2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E59E3E" w14:textId="77777777" w:rsidR="005A29CC" w:rsidRDefault="005B53E7">
            <w:pPr>
              <w:adjustRightInd w:val="0"/>
              <w:spacing w:line="340" w:lineRule="exact"/>
              <w:jc w:val="center"/>
              <w:rPr>
                <w:rFonts w:ascii="Times New Roman" w:eastAsia="宋体" w:hAnsi="Times New Roman" w:cs="Times New Roman"/>
                <w:spacing w:val="-25"/>
                <w:sz w:val="30"/>
                <w:szCs w:val="30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2022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，</w:t>
            </w:r>
            <w:r>
              <w:rPr>
                <w:rFonts w:ascii="Times New Roman" w:eastAsia="宋体" w:hAnsi="Times New Roman" w:cs="Times New Roman"/>
                <w:szCs w:val="21"/>
              </w:rPr>
              <w:t>9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：</w:t>
            </w:r>
            <w:r>
              <w:rPr>
                <w:rFonts w:ascii="Times New Roman" w:eastAsia="宋体" w:hAnsi="Times New Roman" w:cs="Times New Roman"/>
                <w:szCs w:val="21"/>
              </w:rPr>
              <w:t>21632-21647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F495E7" w14:textId="77777777" w:rsidR="005A29CC" w:rsidRDefault="005B53E7">
            <w:pPr>
              <w:adjustRightInd w:val="0"/>
              <w:spacing w:line="340" w:lineRule="exact"/>
              <w:jc w:val="center"/>
              <w:rPr>
                <w:rFonts w:ascii="Times New Roman" w:eastAsia="宋体" w:hAnsi="Times New Roman" w:cs="Times New Roman"/>
                <w:spacing w:val="-25"/>
                <w:sz w:val="30"/>
                <w:szCs w:val="30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2022.11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278F8B" w14:textId="77777777" w:rsidR="005A29CC" w:rsidRDefault="005B53E7">
            <w:pPr>
              <w:adjustRightInd w:val="0"/>
              <w:spacing w:line="280" w:lineRule="exact"/>
              <w:jc w:val="center"/>
              <w:rPr>
                <w:rFonts w:ascii="Times New Roman" w:eastAsia="宋体" w:hAnsi="Times New Roman" w:cs="Times New Roman"/>
                <w:spacing w:val="-25"/>
                <w:sz w:val="30"/>
                <w:szCs w:val="30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熊智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BA8C0E" w14:textId="77777777" w:rsidR="005A29CC" w:rsidRDefault="005B53E7">
            <w:pPr>
              <w:adjustRightInd w:val="0"/>
              <w:spacing w:line="340" w:lineRule="exact"/>
              <w:jc w:val="center"/>
              <w:rPr>
                <w:rFonts w:ascii="Times New Roman" w:eastAsia="宋体" w:hAnsi="Times New Roman" w:cs="Times New Roman"/>
                <w:spacing w:val="-25"/>
                <w:sz w:val="30"/>
                <w:szCs w:val="30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丁一鸣</w:t>
            </w:r>
          </w:p>
        </w:tc>
      </w:tr>
      <w:tr w:rsidR="005A29CC" w14:paraId="677E043F" w14:textId="77777777">
        <w:trPr>
          <w:trHeight w:val="567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865574" w14:textId="77777777" w:rsidR="005A29CC" w:rsidRDefault="005B53E7">
            <w:pPr>
              <w:adjustRightInd w:val="0"/>
              <w:spacing w:line="280" w:lineRule="exact"/>
              <w:jc w:val="center"/>
              <w:rPr>
                <w:rFonts w:ascii="Times New Roman" w:eastAsia="宋体" w:hAnsi="Times New Roman" w:cs="Times New Roman"/>
                <w:spacing w:val="-25"/>
                <w:sz w:val="24"/>
              </w:rPr>
            </w:pPr>
            <w:r>
              <w:rPr>
                <w:rFonts w:ascii="Times New Roman" w:eastAsia="宋体" w:hAnsi="Times New Roman" w:cs="Times New Roman" w:hint="eastAsia"/>
                <w:spacing w:val="-25"/>
                <w:sz w:val="24"/>
              </w:rPr>
              <w:t>3</w:t>
            </w:r>
          </w:p>
        </w:tc>
        <w:tc>
          <w:tcPr>
            <w:tcW w:w="4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8910FE" w14:textId="77777777" w:rsidR="005A29CC" w:rsidRDefault="005B53E7">
            <w:pPr>
              <w:adjustRightInd w:val="0"/>
              <w:spacing w:line="280" w:lineRule="exact"/>
              <w:rPr>
                <w:rFonts w:ascii="Times New Roman" w:eastAsia="宋体" w:hAnsi="Times New Roman" w:cs="Times New Roman"/>
                <w:spacing w:val="-25"/>
                <w:sz w:val="30"/>
                <w:szCs w:val="30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A Thrust Model Aided Fault Diagnosis Method for the Altitude Estimation of a Quadrotor/IEEE TRANSACTIONS ON AEROSPACE AND ELECTRONIC SYSTEMS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5DAF8B" w14:textId="77777777" w:rsidR="005A29CC" w:rsidRDefault="005B53E7">
            <w:pPr>
              <w:adjustRightInd w:val="0"/>
              <w:spacing w:line="340" w:lineRule="exact"/>
              <w:jc w:val="center"/>
              <w:rPr>
                <w:rFonts w:ascii="Times New Roman" w:eastAsia="宋体" w:hAnsi="Times New Roman" w:cs="Times New Roman"/>
                <w:spacing w:val="-25"/>
                <w:sz w:val="30"/>
                <w:szCs w:val="30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5.7</w:t>
            </w:r>
          </w:p>
        </w:tc>
        <w:tc>
          <w:tcPr>
            <w:tcW w:w="2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246E71" w14:textId="77777777" w:rsidR="005A29CC" w:rsidRDefault="005B53E7">
            <w:pPr>
              <w:adjustRightInd w:val="0"/>
              <w:spacing w:line="340" w:lineRule="exact"/>
              <w:jc w:val="center"/>
              <w:rPr>
                <w:rFonts w:ascii="Times New Roman" w:eastAsia="宋体" w:hAnsi="Times New Roman" w:cs="Times New Roman"/>
                <w:spacing w:val="-25"/>
                <w:sz w:val="30"/>
                <w:szCs w:val="30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2017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，</w:t>
            </w:r>
            <w:r>
              <w:rPr>
                <w:rFonts w:ascii="Times New Roman" w:eastAsia="宋体" w:hAnsi="Times New Roman" w:cs="Times New Roman"/>
                <w:szCs w:val="21"/>
              </w:rPr>
              <w:t>54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：</w:t>
            </w:r>
            <w:r>
              <w:rPr>
                <w:rFonts w:ascii="Times New Roman" w:eastAsia="宋体" w:hAnsi="Times New Roman" w:cs="Times New Roman"/>
                <w:szCs w:val="21"/>
              </w:rPr>
              <w:t>1008-1019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ADC423" w14:textId="77777777" w:rsidR="005A29CC" w:rsidRDefault="005B53E7">
            <w:pPr>
              <w:adjustRightInd w:val="0"/>
              <w:spacing w:line="340" w:lineRule="exact"/>
              <w:jc w:val="center"/>
              <w:rPr>
                <w:rFonts w:ascii="Times New Roman" w:eastAsia="宋体" w:hAnsi="Times New Roman" w:cs="Times New Roman"/>
                <w:spacing w:val="-25"/>
                <w:sz w:val="30"/>
                <w:szCs w:val="30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201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7</w:t>
            </w:r>
            <w:r>
              <w:rPr>
                <w:rFonts w:ascii="Times New Roman" w:eastAsia="宋体" w:hAnsi="Times New Roman" w:cs="Times New Roman"/>
                <w:szCs w:val="21"/>
              </w:rPr>
              <w:t>.04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4A3972" w14:textId="77777777" w:rsidR="005A29CC" w:rsidRDefault="005B53E7">
            <w:pPr>
              <w:adjustRightInd w:val="0"/>
              <w:spacing w:line="280" w:lineRule="exact"/>
              <w:jc w:val="center"/>
              <w:rPr>
                <w:rFonts w:ascii="Times New Roman" w:eastAsia="宋体" w:hAnsi="Times New Roman" w:cs="Times New Roman"/>
                <w:spacing w:val="-25"/>
                <w:sz w:val="30"/>
                <w:szCs w:val="30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吕品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8AB63C" w14:textId="77777777" w:rsidR="005A29CC" w:rsidRDefault="005B53E7">
            <w:pPr>
              <w:adjustRightInd w:val="0"/>
              <w:spacing w:line="280" w:lineRule="exact"/>
              <w:jc w:val="center"/>
              <w:rPr>
                <w:rFonts w:ascii="Times New Roman" w:eastAsia="宋体" w:hAnsi="Times New Roman" w:cs="Times New Roman"/>
                <w:spacing w:val="-25"/>
                <w:sz w:val="30"/>
                <w:szCs w:val="30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吕品</w:t>
            </w:r>
          </w:p>
        </w:tc>
      </w:tr>
      <w:tr w:rsidR="005A29CC" w14:paraId="7CF1D282" w14:textId="77777777">
        <w:trPr>
          <w:trHeight w:val="567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75C6AA" w14:textId="77777777" w:rsidR="005A29CC" w:rsidRDefault="005B53E7">
            <w:pPr>
              <w:adjustRightInd w:val="0"/>
              <w:spacing w:line="280" w:lineRule="exact"/>
              <w:jc w:val="center"/>
              <w:rPr>
                <w:rFonts w:ascii="Times New Roman" w:eastAsia="宋体" w:hAnsi="Times New Roman" w:cs="Times New Roman"/>
                <w:spacing w:val="-25"/>
                <w:sz w:val="24"/>
              </w:rPr>
            </w:pPr>
            <w:r>
              <w:rPr>
                <w:rFonts w:ascii="Times New Roman" w:eastAsia="宋体" w:hAnsi="Times New Roman" w:cs="Times New Roman" w:hint="eastAsia"/>
                <w:spacing w:val="-25"/>
                <w:sz w:val="24"/>
              </w:rPr>
              <w:t>4</w:t>
            </w:r>
          </w:p>
        </w:tc>
        <w:tc>
          <w:tcPr>
            <w:tcW w:w="4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53698A" w14:textId="77777777" w:rsidR="005A29CC" w:rsidRDefault="005B53E7">
            <w:pPr>
              <w:adjustRightInd w:val="0"/>
              <w:spacing w:line="280" w:lineRule="exact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Efficient Distributed Particle Filter for Robust Range-Only SLAM/ IEEE INTERNET OF THINGS JOURNAL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47752" w14:textId="77777777" w:rsidR="005A29CC" w:rsidRDefault="005B53E7">
            <w:pPr>
              <w:adjustRightInd w:val="0"/>
              <w:spacing w:line="340" w:lineRule="exact"/>
              <w:jc w:val="center"/>
              <w:rPr>
                <w:rFonts w:ascii="Times New Roman" w:eastAsia="宋体" w:hAnsi="Times New Roman" w:cs="Times New Roman"/>
                <w:spacing w:val="-25"/>
                <w:sz w:val="30"/>
                <w:szCs w:val="30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8.9</w:t>
            </w:r>
          </w:p>
        </w:tc>
        <w:tc>
          <w:tcPr>
            <w:tcW w:w="2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627ABA" w14:textId="77777777" w:rsidR="005A29CC" w:rsidRDefault="005B53E7">
            <w:pPr>
              <w:adjustRightInd w:val="0"/>
              <w:spacing w:line="340" w:lineRule="exact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2022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，</w:t>
            </w:r>
            <w:r>
              <w:rPr>
                <w:rFonts w:ascii="Times New Roman" w:eastAsia="宋体" w:hAnsi="Times New Roman" w:cs="Times New Roman"/>
                <w:szCs w:val="21"/>
              </w:rPr>
              <w:t>9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：</w:t>
            </w:r>
            <w:r>
              <w:rPr>
                <w:rFonts w:ascii="Times New Roman" w:eastAsia="宋体" w:hAnsi="Times New Roman" w:cs="Times New Roman"/>
                <w:szCs w:val="21"/>
              </w:rPr>
              <w:t>21932-21945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0B07AA" w14:textId="77777777" w:rsidR="005A29CC" w:rsidRDefault="005B53E7">
            <w:pPr>
              <w:adjustRightInd w:val="0"/>
              <w:spacing w:line="340" w:lineRule="exact"/>
              <w:jc w:val="center"/>
              <w:rPr>
                <w:rFonts w:ascii="Times New Roman" w:eastAsia="宋体" w:hAnsi="Times New Roman" w:cs="Times New Roman"/>
                <w:spacing w:val="-25"/>
                <w:sz w:val="30"/>
                <w:szCs w:val="30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2022.11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31D348" w14:textId="77777777" w:rsidR="005A29CC" w:rsidRDefault="005B53E7">
            <w:pPr>
              <w:adjustRightInd w:val="0"/>
              <w:spacing w:line="280" w:lineRule="exact"/>
              <w:jc w:val="center"/>
              <w:rPr>
                <w:rFonts w:ascii="Times New Roman" w:eastAsia="宋体" w:hAnsi="Times New Roman" w:cs="Times New Roman"/>
                <w:spacing w:val="-25"/>
                <w:sz w:val="30"/>
                <w:szCs w:val="30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熊骏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8358C8" w14:textId="77777777" w:rsidR="005A29CC" w:rsidRDefault="005B53E7">
            <w:pPr>
              <w:adjustRightInd w:val="0"/>
              <w:spacing w:line="280" w:lineRule="exact"/>
              <w:jc w:val="center"/>
              <w:rPr>
                <w:rFonts w:ascii="Times New Roman" w:eastAsia="宋体" w:hAnsi="Times New Roman" w:cs="Times New Roman"/>
                <w:spacing w:val="-25"/>
                <w:sz w:val="30"/>
                <w:szCs w:val="30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熊骏</w:t>
            </w:r>
          </w:p>
        </w:tc>
      </w:tr>
      <w:tr w:rsidR="005A29CC" w14:paraId="760612D1" w14:textId="77777777">
        <w:trPr>
          <w:trHeight w:val="567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25CDF8" w14:textId="77777777" w:rsidR="005A29CC" w:rsidRDefault="005B53E7">
            <w:pPr>
              <w:adjustRightInd w:val="0"/>
              <w:spacing w:line="280" w:lineRule="exact"/>
              <w:jc w:val="center"/>
              <w:rPr>
                <w:rFonts w:ascii="Times New Roman" w:eastAsia="宋体" w:hAnsi="Times New Roman" w:cs="Times New Roman"/>
                <w:spacing w:val="-25"/>
                <w:sz w:val="24"/>
              </w:rPr>
            </w:pPr>
            <w:r>
              <w:rPr>
                <w:rFonts w:ascii="Times New Roman" w:eastAsia="宋体" w:hAnsi="Times New Roman" w:cs="Times New Roman" w:hint="eastAsia"/>
                <w:spacing w:val="-25"/>
                <w:sz w:val="24"/>
              </w:rPr>
              <w:lastRenderedPageBreak/>
              <w:t>5</w:t>
            </w:r>
          </w:p>
        </w:tc>
        <w:tc>
          <w:tcPr>
            <w:tcW w:w="4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5B8FF8" w14:textId="77777777" w:rsidR="005A29CC" w:rsidRDefault="005B53E7">
            <w:pPr>
              <w:adjustRightInd w:val="0"/>
              <w:spacing w:line="280" w:lineRule="exact"/>
              <w:rPr>
                <w:rFonts w:ascii="Times New Roman" w:eastAsia="宋体" w:hAnsi="Times New Roman" w:cs="Times New Roman"/>
                <w:spacing w:val="-25"/>
                <w:sz w:val="30"/>
                <w:szCs w:val="30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 xml:space="preserve">Model-Free Frequency Control of Power Systems </w:t>
            </w:r>
            <w:proofErr w:type="gramStart"/>
            <w:r>
              <w:rPr>
                <w:rFonts w:ascii="Times New Roman" w:eastAsia="宋体" w:hAnsi="Times New Roman" w:cs="Times New Roman"/>
                <w:szCs w:val="21"/>
              </w:rPr>
              <w:t>With</w:t>
            </w:r>
            <w:proofErr w:type="gramEnd"/>
            <w:r>
              <w:rPr>
                <w:rFonts w:ascii="Times New Roman" w:eastAsia="宋体" w:hAnsi="Times New Roman" w:cs="Times New Roman"/>
                <w:szCs w:val="21"/>
              </w:rPr>
              <w:t xml:space="preserve"> Unknown Markov Jump Parameters/ IEEE TRANSACTIONS ON </w:t>
            </w:r>
            <w:r>
              <w:rPr>
                <w:rFonts w:ascii="Times New Roman" w:eastAsia="宋体" w:hAnsi="Times New Roman" w:cs="Times New Roman"/>
                <w:szCs w:val="21"/>
              </w:rPr>
              <w:t>CIRCUITS AND SYSTEMS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AECDA5" w14:textId="77777777" w:rsidR="005A29CC" w:rsidRDefault="005B53E7">
            <w:pPr>
              <w:adjustRightInd w:val="0"/>
              <w:spacing w:line="340" w:lineRule="exact"/>
              <w:jc w:val="center"/>
              <w:rPr>
                <w:rFonts w:ascii="Times New Roman" w:eastAsia="宋体" w:hAnsi="Times New Roman" w:cs="Times New Roman"/>
                <w:spacing w:val="-25"/>
                <w:sz w:val="30"/>
                <w:szCs w:val="30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4.9</w:t>
            </w:r>
          </w:p>
        </w:tc>
        <w:tc>
          <w:tcPr>
            <w:tcW w:w="2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1427C2" w14:textId="77777777" w:rsidR="005A29CC" w:rsidRDefault="005B53E7">
            <w:pPr>
              <w:adjustRightInd w:val="0"/>
              <w:spacing w:line="340" w:lineRule="exact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2024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，</w:t>
            </w:r>
            <w:r>
              <w:rPr>
                <w:rFonts w:ascii="Times New Roman" w:eastAsia="宋体" w:hAnsi="Times New Roman" w:cs="Times New Roman"/>
                <w:szCs w:val="21"/>
              </w:rPr>
              <w:t>71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：</w:t>
            </w:r>
            <w:r>
              <w:rPr>
                <w:rFonts w:ascii="Times New Roman" w:eastAsia="宋体" w:hAnsi="Times New Roman" w:cs="Times New Roman"/>
                <w:szCs w:val="21"/>
              </w:rPr>
              <w:t>4934-4938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45F7C5" w14:textId="77777777" w:rsidR="005A29CC" w:rsidRDefault="005B53E7">
            <w:pPr>
              <w:adjustRightInd w:val="0"/>
              <w:spacing w:line="340" w:lineRule="exact"/>
              <w:jc w:val="center"/>
              <w:rPr>
                <w:rFonts w:ascii="Times New Roman" w:eastAsia="宋体" w:hAnsi="Times New Roman" w:cs="Times New Roman"/>
                <w:spacing w:val="-25"/>
                <w:sz w:val="30"/>
                <w:szCs w:val="30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2024.12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3F268B" w14:textId="77777777" w:rsidR="005A29CC" w:rsidRDefault="005B53E7">
            <w:pPr>
              <w:adjustRightInd w:val="0"/>
              <w:spacing w:line="340" w:lineRule="exact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刘国宝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B68480" w14:textId="77777777" w:rsidR="005A29CC" w:rsidRDefault="005B53E7">
            <w:pPr>
              <w:adjustRightInd w:val="0"/>
              <w:spacing w:line="280" w:lineRule="exact"/>
              <w:jc w:val="center"/>
              <w:rPr>
                <w:rFonts w:ascii="Times New Roman" w:eastAsia="宋体" w:hAnsi="Times New Roman" w:cs="Times New Roman"/>
                <w:spacing w:val="-25"/>
                <w:sz w:val="30"/>
                <w:szCs w:val="30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霍仕成</w:t>
            </w:r>
          </w:p>
        </w:tc>
      </w:tr>
      <w:tr w:rsidR="005A29CC" w14:paraId="4AF8AE8F" w14:textId="77777777">
        <w:trPr>
          <w:trHeight w:val="567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0CC08D" w14:textId="77777777" w:rsidR="005A29CC" w:rsidRDefault="005B53E7">
            <w:pPr>
              <w:adjustRightInd w:val="0"/>
              <w:spacing w:line="280" w:lineRule="exact"/>
              <w:jc w:val="center"/>
              <w:rPr>
                <w:rFonts w:ascii="Times New Roman" w:eastAsia="宋体" w:hAnsi="Times New Roman" w:cs="Times New Roman"/>
                <w:spacing w:val="-25"/>
                <w:sz w:val="24"/>
              </w:rPr>
            </w:pPr>
            <w:r>
              <w:rPr>
                <w:rFonts w:ascii="Times New Roman" w:eastAsia="宋体" w:hAnsi="Times New Roman" w:cs="Times New Roman" w:hint="eastAsia"/>
                <w:spacing w:val="-25"/>
                <w:sz w:val="24"/>
              </w:rPr>
              <w:t>6</w:t>
            </w:r>
          </w:p>
        </w:tc>
        <w:tc>
          <w:tcPr>
            <w:tcW w:w="4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43DF54" w14:textId="77777777" w:rsidR="005A29CC" w:rsidRDefault="005B53E7">
            <w:pPr>
              <w:adjustRightInd w:val="0"/>
              <w:spacing w:line="280" w:lineRule="exact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 xml:space="preserve">Channel-Equalization-HAR: A Light-weight Convolutional Neural Network for Wearable Sensor Based Human Activity Recognition/ </w:t>
            </w:r>
            <w:hyperlink r:id="rId7" w:history="1">
              <w:r>
                <w:rPr>
                  <w:rFonts w:ascii="Times New Roman" w:eastAsia="宋体" w:hAnsi="Times New Roman" w:cs="Times New Roman"/>
                  <w:szCs w:val="21"/>
                </w:rPr>
                <w:t>IEEE TRANSACTIONS ON MOBILE COMPUTING</w:t>
              </w:r>
            </w:hyperlink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DB67E4" w14:textId="77777777" w:rsidR="005A29CC" w:rsidRDefault="005B53E7">
            <w:pPr>
              <w:adjustRightInd w:val="0"/>
              <w:spacing w:line="340" w:lineRule="exact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9.2</w:t>
            </w:r>
          </w:p>
        </w:tc>
        <w:tc>
          <w:tcPr>
            <w:tcW w:w="2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2D6F84" w14:textId="77777777" w:rsidR="005A29CC" w:rsidRDefault="005B53E7">
            <w:pPr>
              <w:adjustRightInd w:val="0"/>
              <w:spacing w:line="280" w:lineRule="exact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2022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，</w:t>
            </w:r>
            <w:r>
              <w:rPr>
                <w:rFonts w:ascii="Times New Roman" w:eastAsia="宋体" w:hAnsi="Times New Roman" w:cs="Times New Roman"/>
                <w:szCs w:val="21"/>
              </w:rPr>
              <w:t>22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：</w:t>
            </w:r>
            <w:r>
              <w:rPr>
                <w:rFonts w:ascii="Times New Roman" w:eastAsia="宋体" w:hAnsi="Times New Roman" w:cs="Times New Roman"/>
                <w:szCs w:val="21"/>
              </w:rPr>
              <w:t>5064-5077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1C050E" w14:textId="77777777" w:rsidR="005A29CC" w:rsidRDefault="005B53E7">
            <w:pPr>
              <w:adjustRightInd w:val="0"/>
              <w:spacing w:line="280" w:lineRule="exact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202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2</w:t>
            </w:r>
            <w:r>
              <w:rPr>
                <w:rFonts w:ascii="Times New Roman" w:eastAsia="宋体" w:hAnsi="Times New Roman" w:cs="Times New Roman"/>
                <w:szCs w:val="21"/>
              </w:rPr>
              <w:t>.09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FAA55C" w14:textId="77777777" w:rsidR="005A29CC" w:rsidRDefault="005B53E7">
            <w:pPr>
              <w:adjustRightInd w:val="0"/>
              <w:spacing w:line="280" w:lineRule="exact"/>
              <w:jc w:val="center"/>
              <w:rPr>
                <w:rFonts w:ascii="Times New Roman" w:eastAsia="宋体" w:hAnsi="Times New Roman" w:cs="Times New Roman"/>
                <w:spacing w:val="-25"/>
                <w:sz w:val="30"/>
                <w:szCs w:val="30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张雷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A6618A" w14:textId="77777777" w:rsidR="005A29CC" w:rsidRDefault="005B53E7">
            <w:pPr>
              <w:adjustRightInd w:val="0"/>
              <w:spacing w:line="280" w:lineRule="exact"/>
              <w:jc w:val="center"/>
              <w:rPr>
                <w:rFonts w:ascii="Times New Roman" w:eastAsia="宋体" w:hAnsi="Times New Roman" w:cs="Times New Roman"/>
                <w:spacing w:val="-25"/>
                <w:sz w:val="30"/>
                <w:szCs w:val="30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黄文博</w:t>
            </w:r>
          </w:p>
        </w:tc>
      </w:tr>
      <w:tr w:rsidR="005A29CC" w14:paraId="188FD9E7" w14:textId="77777777">
        <w:trPr>
          <w:trHeight w:val="567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4D80C9" w14:textId="77777777" w:rsidR="005A29CC" w:rsidRDefault="005B53E7">
            <w:pPr>
              <w:adjustRightInd w:val="0"/>
              <w:spacing w:line="280" w:lineRule="exact"/>
              <w:jc w:val="center"/>
              <w:rPr>
                <w:rFonts w:ascii="Times New Roman" w:eastAsia="宋体" w:hAnsi="Times New Roman" w:cs="Times New Roman"/>
                <w:spacing w:val="-25"/>
                <w:sz w:val="24"/>
              </w:rPr>
            </w:pPr>
            <w:r>
              <w:rPr>
                <w:rFonts w:ascii="Times New Roman" w:eastAsia="宋体" w:hAnsi="Times New Roman" w:cs="Times New Roman" w:hint="eastAsia"/>
                <w:spacing w:val="-25"/>
                <w:sz w:val="24"/>
              </w:rPr>
              <w:t>7</w:t>
            </w:r>
          </w:p>
        </w:tc>
        <w:tc>
          <w:tcPr>
            <w:tcW w:w="4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527AE1" w14:textId="77777777" w:rsidR="005A29CC" w:rsidRDefault="005B53E7">
            <w:pPr>
              <w:adjustRightInd w:val="0"/>
              <w:spacing w:line="280" w:lineRule="exact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 xml:space="preserve">Fully Distributed Adaptive Fuzzy Consensus for Heterogeneous Switched Nonlinear Multi agent Systems Under State-Dependent </w:t>
            </w:r>
            <w:proofErr w:type="spellStart"/>
            <w:r>
              <w:rPr>
                <w:rFonts w:ascii="Times New Roman" w:eastAsia="宋体" w:hAnsi="Times New Roman" w:cs="Times New Roman"/>
                <w:szCs w:val="21"/>
              </w:rPr>
              <w:t>Switchings</w:t>
            </w:r>
            <w:proofErr w:type="spellEnd"/>
            <w:r>
              <w:rPr>
                <w:rFonts w:ascii="Times New Roman" w:eastAsia="宋体" w:hAnsi="Times New Roman" w:cs="Times New Roman"/>
                <w:szCs w:val="21"/>
              </w:rPr>
              <w:t>/ IEEE Transactions on Fuzzy Systems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40FE1A" w14:textId="77777777" w:rsidR="005A29CC" w:rsidRDefault="005B53E7">
            <w:pPr>
              <w:adjustRightInd w:val="0"/>
              <w:spacing w:line="340" w:lineRule="exact"/>
              <w:jc w:val="center"/>
              <w:rPr>
                <w:rFonts w:ascii="Times New Roman" w:eastAsia="宋体" w:hAnsi="Times New Roman" w:cs="Times New Roman"/>
                <w:spacing w:val="-25"/>
                <w:sz w:val="30"/>
                <w:szCs w:val="30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11.9</w:t>
            </w:r>
          </w:p>
        </w:tc>
        <w:tc>
          <w:tcPr>
            <w:tcW w:w="2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6108A8" w14:textId="77777777" w:rsidR="005A29CC" w:rsidRDefault="005B53E7">
            <w:pPr>
              <w:adjustRightInd w:val="0"/>
              <w:spacing w:line="340" w:lineRule="exact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2024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，</w:t>
            </w:r>
            <w:r>
              <w:rPr>
                <w:rFonts w:ascii="Times New Roman" w:eastAsia="宋体" w:hAnsi="Times New Roman" w:cs="Times New Roman"/>
                <w:szCs w:val="21"/>
              </w:rPr>
              <w:t>32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：</w:t>
            </w:r>
            <w:r>
              <w:rPr>
                <w:rFonts w:ascii="Times New Roman" w:eastAsia="宋体" w:hAnsi="Times New Roman" w:cs="Times New Roman"/>
                <w:szCs w:val="21"/>
              </w:rPr>
              <w:t>607-620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95ED5F" w14:textId="77777777" w:rsidR="005A29CC" w:rsidRDefault="005B53E7">
            <w:pPr>
              <w:adjustRightInd w:val="0"/>
              <w:spacing w:line="340" w:lineRule="exact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202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4</w:t>
            </w:r>
            <w:r>
              <w:rPr>
                <w:rFonts w:ascii="Times New Roman" w:eastAsia="宋体" w:hAnsi="Times New Roman" w:cs="Times New Roman"/>
                <w:szCs w:val="21"/>
              </w:rPr>
              <w:t>.10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C03545" w14:textId="77777777" w:rsidR="005A29CC" w:rsidRDefault="005B53E7">
            <w:pPr>
              <w:adjustRightInd w:val="0"/>
              <w:spacing w:line="340" w:lineRule="exact"/>
              <w:jc w:val="center"/>
              <w:rPr>
                <w:rFonts w:ascii="Times New Roman" w:eastAsia="宋体" w:hAnsi="Times New Roman" w:cs="Times New Roman"/>
                <w:spacing w:val="-25"/>
                <w:sz w:val="30"/>
                <w:szCs w:val="30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李实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C87727" w14:textId="77777777" w:rsidR="005A29CC" w:rsidRDefault="005B53E7">
            <w:pPr>
              <w:adjustRightInd w:val="0"/>
              <w:spacing w:line="340" w:lineRule="exact"/>
              <w:jc w:val="center"/>
              <w:rPr>
                <w:rFonts w:ascii="Times New Roman" w:eastAsia="宋体" w:hAnsi="Times New Roman" w:cs="Times New Roman"/>
                <w:spacing w:val="-25"/>
                <w:sz w:val="30"/>
                <w:szCs w:val="30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张荣</w:t>
            </w:r>
            <w:proofErr w:type="gramStart"/>
            <w:r>
              <w:rPr>
                <w:rFonts w:ascii="Times New Roman" w:eastAsia="宋体" w:hAnsi="Times New Roman" w:cs="Times New Roman"/>
                <w:szCs w:val="21"/>
              </w:rPr>
              <w:t>浩</w:t>
            </w:r>
            <w:proofErr w:type="gramEnd"/>
          </w:p>
        </w:tc>
      </w:tr>
      <w:tr w:rsidR="005A29CC" w14:paraId="2FB19C3D" w14:textId="77777777">
        <w:trPr>
          <w:trHeight w:val="567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A73860" w14:textId="77777777" w:rsidR="005A29CC" w:rsidRDefault="005B53E7">
            <w:pPr>
              <w:adjustRightInd w:val="0"/>
              <w:spacing w:line="280" w:lineRule="exact"/>
              <w:jc w:val="center"/>
              <w:rPr>
                <w:rFonts w:ascii="Times New Roman" w:eastAsia="宋体" w:hAnsi="Times New Roman" w:cs="Times New Roman"/>
                <w:spacing w:val="-25"/>
                <w:sz w:val="24"/>
              </w:rPr>
            </w:pPr>
            <w:r>
              <w:rPr>
                <w:rFonts w:ascii="Times New Roman" w:eastAsia="宋体" w:hAnsi="Times New Roman" w:cs="Times New Roman" w:hint="eastAsia"/>
                <w:spacing w:val="-25"/>
                <w:sz w:val="24"/>
              </w:rPr>
              <w:t>8</w:t>
            </w:r>
          </w:p>
        </w:tc>
        <w:tc>
          <w:tcPr>
            <w:tcW w:w="4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2AA353" w14:textId="77777777" w:rsidR="005A29CC" w:rsidRDefault="005B53E7">
            <w:pPr>
              <w:adjustRightInd w:val="0"/>
              <w:spacing w:line="280" w:lineRule="exact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Secure output containment of heterogeneous multi-agent systems against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/>
                <w:szCs w:val="21"/>
              </w:rPr>
              <w:t>hybrid attacks /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ISA Transactions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C888EE" w14:textId="77777777" w:rsidR="005A29CC" w:rsidRDefault="005B53E7">
            <w:pPr>
              <w:adjustRightInd w:val="0"/>
              <w:spacing w:line="340" w:lineRule="exact"/>
              <w:jc w:val="center"/>
              <w:rPr>
                <w:rFonts w:ascii="Times New Roman" w:eastAsia="宋体" w:hAnsi="Times New Roman" w:cs="Times New Roman"/>
                <w:spacing w:val="-25"/>
                <w:sz w:val="30"/>
                <w:szCs w:val="30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6.5</w:t>
            </w:r>
          </w:p>
        </w:tc>
        <w:tc>
          <w:tcPr>
            <w:tcW w:w="2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3A143C" w14:textId="77777777" w:rsidR="005A29CC" w:rsidRDefault="005B53E7">
            <w:pPr>
              <w:adjustRightInd w:val="0"/>
              <w:spacing w:line="340" w:lineRule="exact"/>
              <w:jc w:val="center"/>
              <w:rPr>
                <w:rFonts w:ascii="Times New Roman" w:eastAsia="宋体" w:hAnsi="Times New Roman" w:cs="Times New Roman"/>
                <w:spacing w:val="-25"/>
                <w:sz w:val="30"/>
                <w:szCs w:val="30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202</w:t>
            </w:r>
            <w:r>
              <w:rPr>
                <w:rFonts w:ascii="Times New Roman" w:eastAsia="宋体" w:hAnsi="Times New Roman" w:cs="Times New Roman"/>
                <w:szCs w:val="21"/>
              </w:rPr>
              <w:t>4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，</w:t>
            </w:r>
            <w:r>
              <w:rPr>
                <w:rFonts w:ascii="Times New Roman" w:eastAsia="宋体" w:hAnsi="Times New Roman" w:cs="Times New Roman"/>
                <w:szCs w:val="21"/>
              </w:rPr>
              <w:t>148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1</w:t>
            </w:r>
            <w:r>
              <w:rPr>
                <w:rFonts w:ascii="Times New Roman" w:eastAsia="宋体" w:hAnsi="Times New Roman" w:cs="Times New Roman"/>
                <w:szCs w:val="21"/>
              </w:rPr>
              <w:t>91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-</w:t>
            </w:r>
            <w:r>
              <w:rPr>
                <w:rFonts w:ascii="Times New Roman" w:eastAsia="宋体" w:hAnsi="Times New Roman" w:cs="Times New Roman"/>
                <w:szCs w:val="21"/>
              </w:rPr>
              <w:t>200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2732B7" w14:textId="77777777" w:rsidR="005A29CC" w:rsidRDefault="005B53E7">
            <w:pPr>
              <w:adjustRightInd w:val="0"/>
              <w:spacing w:line="340" w:lineRule="exact"/>
              <w:jc w:val="center"/>
              <w:rPr>
                <w:rFonts w:ascii="Times New Roman" w:eastAsia="宋体" w:hAnsi="Times New Roman" w:cs="Times New Roman"/>
                <w:spacing w:val="-25"/>
                <w:sz w:val="30"/>
                <w:szCs w:val="30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2024.05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D1660E" w14:textId="77777777" w:rsidR="005A29CC" w:rsidRDefault="005B53E7">
            <w:pPr>
              <w:adjustRightInd w:val="0"/>
              <w:spacing w:line="340" w:lineRule="exact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张亚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44FD2D" w14:textId="77777777" w:rsidR="005A29CC" w:rsidRDefault="005B53E7">
            <w:pPr>
              <w:adjustRightInd w:val="0"/>
              <w:spacing w:line="280" w:lineRule="exact"/>
              <w:jc w:val="center"/>
              <w:rPr>
                <w:rFonts w:ascii="Times New Roman" w:eastAsia="宋体" w:hAnsi="Times New Roman" w:cs="Times New Roman"/>
                <w:spacing w:val="-25"/>
                <w:sz w:val="30"/>
                <w:szCs w:val="30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霍仕成</w:t>
            </w:r>
          </w:p>
        </w:tc>
      </w:tr>
    </w:tbl>
    <w:p w14:paraId="4BC3916C" w14:textId="77777777" w:rsidR="005A29CC" w:rsidRDefault="005A29CC">
      <w:pPr>
        <w:spacing w:line="520" w:lineRule="atLeast"/>
        <w:rPr>
          <w:rFonts w:ascii="Times New Roman" w:eastAsia="宋体" w:hAnsi="Times New Roman" w:cs="Times New Roman"/>
          <w:szCs w:val="21"/>
        </w:rPr>
      </w:pPr>
    </w:p>
    <w:p w14:paraId="28AEBE18" w14:textId="77777777" w:rsidR="005A29CC" w:rsidRDefault="005A29CC">
      <w:pPr>
        <w:ind w:firstLineChars="200" w:firstLine="420"/>
        <w:rPr>
          <w:rFonts w:ascii="Times New Roman" w:eastAsia="宋体" w:hAnsi="Times New Roman" w:cs="Times New Roman"/>
          <w:szCs w:val="44"/>
        </w:rPr>
      </w:pPr>
    </w:p>
    <w:sectPr w:rsidR="005A29CC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9E020D" w14:textId="77777777" w:rsidR="005B53E7" w:rsidRDefault="005B53E7"/>
  </w:endnote>
  <w:endnote w:type="continuationSeparator" w:id="0">
    <w:p w14:paraId="59EC98A4" w14:textId="77777777" w:rsidR="005B53E7" w:rsidRDefault="005B53E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B4455B" w14:textId="77777777" w:rsidR="005B53E7" w:rsidRDefault="005B53E7"/>
  </w:footnote>
  <w:footnote w:type="continuationSeparator" w:id="0">
    <w:p w14:paraId="1016A03C" w14:textId="77777777" w:rsidR="005B53E7" w:rsidRDefault="005B53E7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A8F049A"/>
    <w:multiLevelType w:val="hybridMultilevel"/>
    <w:tmpl w:val="640826D4"/>
    <w:lvl w:ilvl="0" w:tplc="9D7ADC00">
      <w:start w:val="1"/>
      <w:numFmt w:val="japaneseCounting"/>
      <w:lvlText w:val="%1、"/>
      <w:lvlJc w:val="left"/>
      <w:pPr>
        <w:ind w:left="84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6B812F91"/>
    <w:rsid w:val="00080603"/>
    <w:rsid w:val="00106D6F"/>
    <w:rsid w:val="00121083"/>
    <w:rsid w:val="002831BB"/>
    <w:rsid w:val="002B0C2E"/>
    <w:rsid w:val="005A29CC"/>
    <w:rsid w:val="005B53E7"/>
    <w:rsid w:val="005C572F"/>
    <w:rsid w:val="006F05D8"/>
    <w:rsid w:val="0079132E"/>
    <w:rsid w:val="008E750C"/>
    <w:rsid w:val="00A2494A"/>
    <w:rsid w:val="00C14A55"/>
    <w:rsid w:val="00CC4C0E"/>
    <w:rsid w:val="00D4233D"/>
    <w:rsid w:val="00E50D12"/>
    <w:rsid w:val="023419F8"/>
    <w:rsid w:val="02DA018C"/>
    <w:rsid w:val="057B2ECA"/>
    <w:rsid w:val="07ED11EF"/>
    <w:rsid w:val="0BDA2FAB"/>
    <w:rsid w:val="0D447276"/>
    <w:rsid w:val="0E70137C"/>
    <w:rsid w:val="0ED10695"/>
    <w:rsid w:val="0EE505E5"/>
    <w:rsid w:val="10154CFD"/>
    <w:rsid w:val="131C7E6C"/>
    <w:rsid w:val="147026FF"/>
    <w:rsid w:val="156A35F2"/>
    <w:rsid w:val="164756E1"/>
    <w:rsid w:val="164E4CC1"/>
    <w:rsid w:val="17143427"/>
    <w:rsid w:val="181C2780"/>
    <w:rsid w:val="1A483570"/>
    <w:rsid w:val="1A7917D6"/>
    <w:rsid w:val="1AD02149"/>
    <w:rsid w:val="1C6C3216"/>
    <w:rsid w:val="1E011134"/>
    <w:rsid w:val="1E295A02"/>
    <w:rsid w:val="1E3C6438"/>
    <w:rsid w:val="1E426EBA"/>
    <w:rsid w:val="1ED57074"/>
    <w:rsid w:val="20AA6F98"/>
    <w:rsid w:val="22673393"/>
    <w:rsid w:val="228757E3"/>
    <w:rsid w:val="2E530C6F"/>
    <w:rsid w:val="2EC456C9"/>
    <w:rsid w:val="30F80DE7"/>
    <w:rsid w:val="31CD40BC"/>
    <w:rsid w:val="3364747B"/>
    <w:rsid w:val="33B4169A"/>
    <w:rsid w:val="34572B3B"/>
    <w:rsid w:val="354D6418"/>
    <w:rsid w:val="36957FE6"/>
    <w:rsid w:val="381E5E4A"/>
    <w:rsid w:val="38593621"/>
    <w:rsid w:val="3992673B"/>
    <w:rsid w:val="3BB30F9F"/>
    <w:rsid w:val="3CA36CB6"/>
    <w:rsid w:val="3F27452A"/>
    <w:rsid w:val="3F285800"/>
    <w:rsid w:val="4077259B"/>
    <w:rsid w:val="40966C89"/>
    <w:rsid w:val="40DA0D7C"/>
    <w:rsid w:val="437B05F4"/>
    <w:rsid w:val="44C10289"/>
    <w:rsid w:val="44DA57EF"/>
    <w:rsid w:val="452D06BF"/>
    <w:rsid w:val="47AD2D46"/>
    <w:rsid w:val="480D19F6"/>
    <w:rsid w:val="4B1A523A"/>
    <w:rsid w:val="4BE4728A"/>
    <w:rsid w:val="4CFB4554"/>
    <w:rsid w:val="4D935553"/>
    <w:rsid w:val="4F251D5C"/>
    <w:rsid w:val="4F697E9B"/>
    <w:rsid w:val="4F876573"/>
    <w:rsid w:val="53A019B1"/>
    <w:rsid w:val="54AD6A7C"/>
    <w:rsid w:val="54D04518"/>
    <w:rsid w:val="56CB143B"/>
    <w:rsid w:val="58FF53CC"/>
    <w:rsid w:val="59722042"/>
    <w:rsid w:val="59883613"/>
    <w:rsid w:val="5A2C21F1"/>
    <w:rsid w:val="5CF60894"/>
    <w:rsid w:val="5E1539D9"/>
    <w:rsid w:val="5F28567D"/>
    <w:rsid w:val="60545FFD"/>
    <w:rsid w:val="640B45BA"/>
    <w:rsid w:val="66522D91"/>
    <w:rsid w:val="675106E5"/>
    <w:rsid w:val="6A1557FF"/>
    <w:rsid w:val="6A907BF0"/>
    <w:rsid w:val="6B812F91"/>
    <w:rsid w:val="6BF15048"/>
    <w:rsid w:val="6C2140ED"/>
    <w:rsid w:val="74A54C22"/>
    <w:rsid w:val="75137DDD"/>
    <w:rsid w:val="752E4C17"/>
    <w:rsid w:val="790857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5854727"/>
  <w15:docId w15:val="{84BD3110-CBD1-47CB-B3CA-79506F591E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rsid w:val="002831BB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letpub.com.cn/index.php?page=journalapp&amp;view=detail&amp;journalid=3403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242</Words>
  <Characters>1381</Characters>
  <Application>Microsoft Office Word</Application>
  <DocSecurity>0</DocSecurity>
  <Lines>11</Lines>
  <Paragraphs>3</Paragraphs>
  <ScaleCrop>false</ScaleCrop>
  <Company/>
  <LinksUpToDate>false</LinksUpToDate>
  <CharactersWithSpaces>1620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钱伟行</dc:creator>
  <cp:lastModifiedBy>hp</cp:lastModifiedBy>
  <cp:revision>5</cp:revision>
  <dcterms:created xsi:type="dcterms:W3CDTF">2025-10-26T07:52:00Z</dcterms:created>
  <dcterms:modified xsi:type="dcterms:W3CDTF">2025-10-27T06:30:00Z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36DD47A978864E96B02457668D1494E0_13</vt:lpwstr>
  </property>
  <property fmtid="{D5CDD505-2E9C-101B-9397-08002B2CF9AE}" pid="4" name="KSOTemplateDocerSaveRecord">
    <vt:lpwstr>eyJoZGlkIjoiNWEzYzYwYzlhOGZhNzQ5NjM2ZjNiODgwZTAxM2U1M2YiLCJ1c2VySWQiOiI0NTgxODgwNzgifQ==</vt:lpwstr>
  </property>
</Properties>
</file>