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3860">
      <w:pPr>
        <w:jc w:val="center"/>
        <w:rPr>
          <w:rFonts w:ascii="黑体" w:eastAsia="黑体" w:cs="黑体"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4</w:t>
      </w:r>
      <w:r>
        <w:rPr>
          <w:rFonts w:hint="eastAsia" w:ascii="黑体" w:eastAsia="黑体" w:cs="黑体"/>
          <w:sz w:val="36"/>
          <w:szCs w:val="36"/>
        </w:rPr>
        <w:t>年度江苏省科技进步奖提名项目公示内容</w:t>
      </w:r>
    </w:p>
    <w:p w14:paraId="391F867A">
      <w:pPr>
        <w:spacing w:before="156" w:beforeLines="50" w:after="156" w:afterLines="50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一、项目名称</w:t>
      </w:r>
    </w:p>
    <w:p w14:paraId="2CCD3DB3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超深竖井结构健康与深地资源开采安全监测关键技术及应用</w:t>
      </w:r>
    </w:p>
    <w:p w14:paraId="58C4B9EB"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二、提名者</w:t>
      </w:r>
    </w:p>
    <w:p w14:paraId="0E1D479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提名者：</w:t>
      </w:r>
      <w:r>
        <w:rPr>
          <w:rFonts w:hint="eastAsia" w:ascii="宋体" w:cs="宋体"/>
          <w:color w:val="000000"/>
          <w:kern w:val="0"/>
          <w:sz w:val="28"/>
          <w:szCs w:val="28"/>
        </w:rPr>
        <w:t>江苏省仪器仪表学会</w:t>
      </w:r>
    </w:p>
    <w:p w14:paraId="0037A24C"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三、主要完成人员</w:t>
      </w:r>
    </w:p>
    <w:p w14:paraId="436C948E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唐守锋，曾捷，刘海，何磊，张洋，汪雪良，卓文铿，乔凤权，刘科建，曹泊，童敏明</w:t>
      </w:r>
    </w:p>
    <w:p w14:paraId="3DF9A7B4"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四、主要完成单位</w:t>
      </w:r>
    </w:p>
    <w:p w14:paraId="1D155142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矿业大学，南京航空航天大学，江苏地质矿产设计研究院（中国煤炭地质总局检测中心），中国华冶科工集团有限公司，中国船舶科学研究中心，徐州市检测检验中心，南水北调东线江苏水源有限责任公司，中新钢铁集团有限公司</w:t>
      </w:r>
    </w:p>
    <w:p w14:paraId="48A1B2AE">
      <w:pPr>
        <w:ind w:firstLine="420" w:firstLineChars="200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2A"/>
    <w:rsid w:val="0013747B"/>
    <w:rsid w:val="001A052A"/>
    <w:rsid w:val="002104D7"/>
    <w:rsid w:val="002242DE"/>
    <w:rsid w:val="002D795B"/>
    <w:rsid w:val="006371E4"/>
    <w:rsid w:val="006D34EA"/>
    <w:rsid w:val="00705148"/>
    <w:rsid w:val="00773803"/>
    <w:rsid w:val="007C59ED"/>
    <w:rsid w:val="007F7569"/>
    <w:rsid w:val="008853F9"/>
    <w:rsid w:val="00930E34"/>
    <w:rsid w:val="00AF25BA"/>
    <w:rsid w:val="00B1658B"/>
    <w:rsid w:val="00C115B3"/>
    <w:rsid w:val="00C679FF"/>
    <w:rsid w:val="00CC7B65"/>
    <w:rsid w:val="00ED4F7E"/>
    <w:rsid w:val="00F175CB"/>
    <w:rsid w:val="03BB4F51"/>
    <w:rsid w:val="7B8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kern w:val="2"/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469</Words>
  <Characters>511</Characters>
  <Lines>3</Lines>
  <Paragraphs>1</Paragraphs>
  <TotalTime>9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2025-05-28T05:48:00Z</dcterms:created>
  <dc:creator>y zhang</dc:creator>
  <cp:lastModifiedBy>熊彬屹</cp:lastModifiedBy>
  <dcterms:modified xsi:type="dcterms:W3CDTF">2025-05-29T01:30:30Z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eyJoZGlkIjoiYzA1MGYzNWFjNWM0YmUyODg1OTIxNmJlODJmNjhkZTkiLCJ1c2VySWQiOiIxNTY2MjU4NzUzIn0=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04882E9B663447C89F03EBA34699FDB5_13</vt:lpwstr>
  </property>
</Properties>
</file>