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ADF19">
      <w:pPr>
        <w:spacing w:line="450" w:lineRule="exact"/>
        <w:ind w:firstLine="0" w:firstLineChars="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附录</w:t>
      </w:r>
      <w:r>
        <w:rPr>
          <w:rFonts w:hint="eastAsia" w:ascii="Times New Roman" w:hAnsi="Times New Roman" w:eastAsia="黑体" w:cs="Times New Roman"/>
          <w:sz w:val="28"/>
        </w:rPr>
        <w:t>F</w:t>
      </w:r>
    </w:p>
    <w:p w14:paraId="14F91B2D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Times New Roman"/>
          <w:bCs/>
          <w:sz w:val="28"/>
        </w:rPr>
      </w:pPr>
      <w:r>
        <w:rPr>
          <w:rFonts w:hint="eastAsia" w:ascii="方正小标宋简体" w:hAnsi="方正小标宋简体" w:eastAsia="方正小标宋简体" w:cs="Times New Roman"/>
          <w:bCs/>
          <w:sz w:val="28"/>
        </w:rPr>
        <w:t>超名录外购申请表</w:t>
      </w:r>
    </w:p>
    <w:p w14:paraId="2D9486A5">
      <w:pPr>
        <w:spacing w:line="240" w:lineRule="auto"/>
        <w:ind w:firstLine="0" w:firstLineChars="0"/>
        <w:jc w:val="left"/>
        <w:rPr>
          <w:rFonts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 xml:space="preserve">编号：              单位：           </w:t>
      </w:r>
      <w:r>
        <w:rPr>
          <w:rFonts w:ascii="宋体" w:hAnsi="宋体" w:eastAsia="宋体" w:cs="Times New Roman"/>
          <w:bCs/>
          <w:sz w:val="21"/>
          <w:szCs w:val="21"/>
        </w:rPr>
        <w:tab/>
      </w:r>
      <w:r>
        <w:rPr>
          <w:rFonts w:ascii="宋体" w:hAnsi="宋体" w:eastAsia="宋体" w:cs="Times New Roman"/>
          <w:bCs/>
          <w:sz w:val="21"/>
          <w:szCs w:val="21"/>
        </w:rPr>
        <w:tab/>
      </w:r>
      <w:r>
        <w:rPr>
          <w:rFonts w:ascii="宋体" w:hAnsi="宋体" w:eastAsia="宋体" w:cs="Times New Roman"/>
          <w:bCs/>
          <w:sz w:val="21"/>
          <w:szCs w:val="21"/>
        </w:rPr>
        <w:tab/>
      </w:r>
      <w:r>
        <w:rPr>
          <w:rFonts w:ascii="宋体" w:hAnsi="宋体" w:eastAsia="宋体" w:cs="Times New Roman"/>
          <w:bCs/>
          <w:sz w:val="21"/>
          <w:szCs w:val="21"/>
        </w:rPr>
        <w:tab/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     经办人：            日期：</w:t>
      </w:r>
    </w:p>
    <w:tbl>
      <w:tblPr>
        <w:tblStyle w:val="2"/>
        <w:tblW w:w="9889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0"/>
        <w:gridCol w:w="1245"/>
        <w:gridCol w:w="195"/>
        <w:gridCol w:w="742"/>
        <w:gridCol w:w="940"/>
        <w:gridCol w:w="1584"/>
        <w:gridCol w:w="709"/>
        <w:gridCol w:w="823"/>
        <w:gridCol w:w="1166"/>
        <w:gridCol w:w="114"/>
        <w:gridCol w:w="1695"/>
      </w:tblGrid>
      <w:tr w14:paraId="4EC0557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3763BDA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3122" w:type="dxa"/>
            <w:gridSpan w:val="4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1709CF9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产品名称</w:t>
            </w:r>
          </w:p>
        </w:tc>
        <w:tc>
          <w:tcPr>
            <w:tcW w:w="2293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557C88F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型号规格</w:t>
            </w:r>
          </w:p>
        </w:tc>
        <w:tc>
          <w:tcPr>
            <w:tcW w:w="823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19452CE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单位</w:t>
            </w:r>
          </w:p>
        </w:tc>
        <w:tc>
          <w:tcPr>
            <w:tcW w:w="128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588383A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数量</w:t>
            </w:r>
          </w:p>
        </w:tc>
        <w:tc>
          <w:tcPr>
            <w:tcW w:w="1695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000FB1D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备注</w:t>
            </w:r>
          </w:p>
        </w:tc>
      </w:tr>
      <w:tr w14:paraId="6B16BF7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72A4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F0D22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（表格可以附页）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0CF6E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5881A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8B082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4C47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2CBC2B7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C07D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8B24D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70DC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7A3FB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AA331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F3705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15CE8E6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16880AB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DA850E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D19EB7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bottom w:val="single" w:color="auto" w:sz="4" w:space="0"/>
            </w:tcBorders>
          </w:tcPr>
          <w:p w14:paraId="7A38472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58ECB80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</w:tcPr>
          <w:p w14:paraId="5AA7124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13A0D67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9" w:type="dxa"/>
            <w:gridSpan w:val="12"/>
            <w:tcBorders>
              <w:top w:val="single" w:color="auto" w:sz="4" w:space="0"/>
              <w:bottom w:val="double" w:color="auto" w:sz="4" w:space="0"/>
            </w:tcBorders>
          </w:tcPr>
          <w:p w14:paraId="682456A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超名录外购需求情况说明：</w:t>
            </w:r>
          </w:p>
        </w:tc>
      </w:tr>
      <w:tr w14:paraId="1F2CFBE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EC2A18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考</w:t>
            </w:r>
          </w:p>
          <w:p w14:paraId="21FA2A9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核</w:t>
            </w:r>
          </w:p>
          <w:p w14:paraId="00049F5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评</w:t>
            </w:r>
          </w:p>
          <w:p w14:paraId="3D576E6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价</w:t>
            </w:r>
          </w:p>
        </w:tc>
        <w:tc>
          <w:tcPr>
            <w:tcW w:w="149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4E52C2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供方名称</w:t>
            </w:r>
          </w:p>
        </w:tc>
        <w:tc>
          <w:tcPr>
            <w:tcW w:w="4993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426965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B8514A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联系人</w:t>
            </w:r>
          </w:p>
        </w:tc>
        <w:tc>
          <w:tcPr>
            <w:tcW w:w="180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3FD135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08F2C67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73645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A8A0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单位地址</w:t>
            </w:r>
          </w:p>
        </w:tc>
        <w:tc>
          <w:tcPr>
            <w:tcW w:w="499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205A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8A816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联系方式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0A71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15BFAAD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440B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F609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拟外购产品（服务）用途，是否满足要求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206F6F6">
            <w:pPr>
              <w:spacing w:line="260" w:lineRule="exact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（从产品性能角度，说明拟采购产品在南航项目中的具体用途，以及满足需要的程度）</w:t>
            </w:r>
          </w:p>
        </w:tc>
      </w:tr>
      <w:tr w14:paraId="0633D29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41E6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11260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供方基础能力情况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4A49B14">
            <w:pPr>
              <w:widowControl/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（评价供方科研、生产、服务、保障能力）</w:t>
            </w:r>
          </w:p>
        </w:tc>
      </w:tr>
      <w:tr w14:paraId="2B39DAD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DE1B3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BD7C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供方履约、价格情况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274C21F">
            <w:pPr>
              <w:widowControl/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（评价供方的履约能力、价格水平，其他单位对其的业绩评价等）</w:t>
            </w:r>
          </w:p>
        </w:tc>
      </w:tr>
      <w:tr w14:paraId="44D153B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B88AD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5EDAC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供方质量管理能力调查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97934FA">
            <w:pPr>
              <w:spacing w:line="260" w:lineRule="exact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（评价供方质量管理体系建设和运行情况）</w:t>
            </w:r>
          </w:p>
        </w:tc>
      </w:tr>
      <w:tr w14:paraId="6224FBF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8F18A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96F4E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供方存在的风险分析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04F86CC1">
            <w:pPr>
              <w:spacing w:line="260" w:lineRule="exact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（识别和评价供方是否存在技术、质量、履约、价格、售后等方面的风险，提出应对措施）</w:t>
            </w:r>
          </w:p>
        </w:tc>
      </w:tr>
      <w:tr w14:paraId="3FA1D1E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Merge w:val="continue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593929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02D8C0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拟定供方分类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09E298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D2E464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资质证明文件</w:t>
            </w:r>
          </w:p>
        </w:tc>
        <w:tc>
          <w:tcPr>
            <w:tcW w:w="4507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47E140C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□法人证书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质量管理体系认证证书</w:t>
            </w:r>
          </w:p>
          <w:p w14:paraId="4D90EA41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□保密资格证书</w:t>
            </w:r>
          </w:p>
          <w:p w14:paraId="3DE44813">
            <w:pPr>
              <w:widowControl/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□其它：</w:t>
            </w:r>
          </w:p>
        </w:tc>
      </w:tr>
      <w:tr w14:paraId="645B9F5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3798" w:type="dxa"/>
            <w:gridSpan w:val="6"/>
            <w:tcBorders>
              <w:top w:val="double" w:color="auto" w:sz="4" w:space="0"/>
            </w:tcBorders>
            <w:vAlign w:val="center"/>
          </w:tcPr>
          <w:p w14:paraId="0C4DFB9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型号质量师/科研项目质量负责人意见</w:t>
            </w:r>
          </w:p>
        </w:tc>
        <w:tc>
          <w:tcPr>
            <w:tcW w:w="6091" w:type="dxa"/>
            <w:gridSpan w:val="6"/>
            <w:tcBorders>
              <w:top w:val="double" w:color="auto" w:sz="4" w:space="0"/>
            </w:tcBorders>
            <w:vAlign w:val="center"/>
          </w:tcPr>
          <w:p w14:paraId="021D494C">
            <w:pPr>
              <w:widowControl/>
              <w:snapToGrid w:val="0"/>
              <w:spacing w:line="240" w:lineRule="auto"/>
              <w:ind w:firstLine="210" w:firstLineChars="10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□ 同意采购</w:t>
            </w:r>
          </w:p>
          <w:p w14:paraId="723748B3">
            <w:pPr>
              <w:widowControl/>
              <w:snapToGrid w:val="0"/>
              <w:spacing w:line="240" w:lineRule="auto"/>
              <w:ind w:right="840" w:firstLine="210" w:firstLineChars="10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□ 其他意见：  </w:t>
            </w:r>
          </w:p>
          <w:p w14:paraId="4ECA37B7"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               签名：              年  月  日</w:t>
            </w:r>
          </w:p>
        </w:tc>
      </w:tr>
      <w:tr w14:paraId="78A7FE0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798" w:type="dxa"/>
            <w:gridSpan w:val="6"/>
            <w:vAlign w:val="center"/>
          </w:tcPr>
          <w:p w14:paraId="55552A0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项目负责人意见</w:t>
            </w:r>
          </w:p>
        </w:tc>
        <w:tc>
          <w:tcPr>
            <w:tcW w:w="6091" w:type="dxa"/>
            <w:gridSpan w:val="6"/>
            <w:vAlign w:val="center"/>
          </w:tcPr>
          <w:p w14:paraId="147F7E5C">
            <w:pPr>
              <w:widowControl/>
              <w:snapToGrid w:val="0"/>
              <w:spacing w:line="240" w:lineRule="auto"/>
              <w:ind w:firstLine="210" w:firstLineChars="10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□ 同意采购</w:t>
            </w:r>
          </w:p>
          <w:p w14:paraId="7CE236E4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□ 其他意见：</w:t>
            </w:r>
          </w:p>
          <w:p w14:paraId="0AFA46F4"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                签名：              年  月  日</w:t>
            </w:r>
          </w:p>
        </w:tc>
      </w:tr>
      <w:tr w14:paraId="6E5C62C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6" w:type="dxa"/>
            <w:gridSpan w:val="4"/>
            <w:vAlign w:val="center"/>
          </w:tcPr>
          <w:p w14:paraId="3642F07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□无监管</w:t>
            </w:r>
          </w:p>
          <w:p w14:paraId="735C3A1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□有监管</w:t>
            </w:r>
          </w:p>
        </w:tc>
        <w:tc>
          <w:tcPr>
            <w:tcW w:w="7773" w:type="dxa"/>
            <w:gridSpan w:val="8"/>
          </w:tcPr>
          <w:p w14:paraId="7E419184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顾客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（或顾客代表）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确认情况：  </w:t>
            </w:r>
          </w:p>
          <w:p w14:paraId="4EB544F6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 w14:paraId="71344F3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 w14:paraId="7B7B2C0A"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确认人：  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年  月  日</w:t>
            </w:r>
          </w:p>
        </w:tc>
      </w:tr>
      <w:tr w14:paraId="5722C2E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6" w:type="dxa"/>
            <w:gridSpan w:val="4"/>
            <w:vAlign w:val="center"/>
          </w:tcPr>
          <w:p w14:paraId="68323A4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审批意见</w:t>
            </w:r>
          </w:p>
        </w:tc>
        <w:tc>
          <w:tcPr>
            <w:tcW w:w="7773" w:type="dxa"/>
            <w:gridSpan w:val="8"/>
            <w:vAlign w:val="center"/>
          </w:tcPr>
          <w:p w14:paraId="5EAE1958">
            <w:pPr>
              <w:widowControl/>
              <w:snapToGrid w:val="0"/>
              <w:spacing w:line="240" w:lineRule="auto"/>
              <w:ind w:firstLine="210" w:firstLineChars="10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□ 同意采购</w:t>
            </w:r>
          </w:p>
          <w:p w14:paraId="1FF78E66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□ 其他意见：  </w:t>
            </w:r>
          </w:p>
          <w:p w14:paraId="158280D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 w14:paraId="62262676"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                         签名：              年  月  日</w:t>
            </w:r>
          </w:p>
        </w:tc>
      </w:tr>
    </w:tbl>
    <w:p w14:paraId="4BAD1DD6">
      <w:pPr>
        <w:widowControl/>
        <w:snapToGrid w:val="0"/>
        <w:spacing w:line="240" w:lineRule="auto"/>
        <w:ind w:firstLine="0" w:firstLineChars="0"/>
        <w:jc w:val="left"/>
        <w:rPr>
          <w:rFonts w:ascii="宋体" w:hAnsi="宋体" w:eastAsia="宋体" w:cs="Times New Roman"/>
          <w:bCs/>
          <w:sz w:val="16"/>
          <w:szCs w:val="16"/>
        </w:rPr>
      </w:pPr>
      <w:r>
        <w:rPr>
          <w:rFonts w:hint="eastAsia" w:ascii="宋体" w:hAnsi="宋体" w:eastAsia="宋体" w:cs="Times New Roman"/>
          <w:bCs/>
          <w:sz w:val="16"/>
          <w:szCs w:val="16"/>
        </w:rPr>
        <w:t>注：</w:t>
      </w:r>
      <w:r>
        <w:rPr>
          <w:rFonts w:ascii="宋体" w:hAnsi="宋体" w:eastAsia="宋体" w:cs="Times New Roman"/>
          <w:bCs/>
          <w:sz w:val="16"/>
          <w:szCs w:val="16"/>
        </w:rPr>
        <w:tab/>
      </w:r>
      <w:r>
        <w:rPr>
          <w:rFonts w:hint="eastAsia" w:ascii="宋体" w:hAnsi="宋体" w:eastAsia="宋体" w:cs="Times New Roman"/>
          <w:bCs/>
          <w:sz w:val="16"/>
          <w:szCs w:val="16"/>
        </w:rPr>
        <w:t>1.</w:t>
      </w:r>
      <w:r>
        <w:rPr>
          <w:rFonts w:ascii="宋体" w:hAnsi="宋体" w:eastAsia="宋体" w:cs="Times New Roman"/>
          <w:bCs/>
          <w:sz w:val="16"/>
          <w:szCs w:val="16"/>
        </w:rPr>
        <w:t xml:space="preserve"> </w:t>
      </w:r>
      <w:r>
        <w:rPr>
          <w:rFonts w:hint="eastAsia" w:ascii="宋体" w:hAnsi="宋体" w:eastAsia="宋体" w:cs="Times New Roman"/>
          <w:bCs/>
          <w:sz w:val="16"/>
          <w:szCs w:val="16"/>
        </w:rPr>
        <w:t>审批时，需提供供方资质证明文件；</w:t>
      </w:r>
    </w:p>
    <w:p w14:paraId="18169CAF">
      <w:pPr>
        <w:widowControl/>
        <w:snapToGrid w:val="0"/>
        <w:spacing w:line="240" w:lineRule="auto"/>
        <w:ind w:firstLine="420" w:firstLineChars="0"/>
        <w:jc w:val="left"/>
        <w:rPr>
          <w:rFonts w:ascii="宋体" w:hAnsi="宋体" w:eastAsia="宋体" w:cs="Times New Roman"/>
          <w:bCs/>
          <w:sz w:val="16"/>
          <w:szCs w:val="16"/>
        </w:rPr>
      </w:pPr>
      <w:r>
        <w:rPr>
          <w:rFonts w:hint="eastAsia" w:ascii="宋体" w:hAnsi="宋体" w:eastAsia="宋体" w:cs="Times New Roman"/>
          <w:bCs/>
          <w:sz w:val="16"/>
          <w:szCs w:val="16"/>
        </w:rPr>
        <w:t>2.</w:t>
      </w:r>
      <w:r>
        <w:rPr>
          <w:rFonts w:ascii="宋体" w:hAnsi="宋体" w:eastAsia="宋体" w:cs="Times New Roman"/>
          <w:bCs/>
          <w:sz w:val="16"/>
          <w:szCs w:val="16"/>
        </w:rPr>
        <w:t xml:space="preserve"> </w:t>
      </w:r>
      <w:r>
        <w:rPr>
          <w:rFonts w:hint="eastAsia" w:ascii="宋体" w:hAnsi="宋体" w:eastAsia="宋体" w:cs="Times New Roman"/>
          <w:bCs/>
          <w:sz w:val="16"/>
          <w:szCs w:val="16"/>
        </w:rPr>
        <w:t>无顾客代表监管时，需要型号总师在意见中说明；</w:t>
      </w:r>
    </w:p>
    <w:p w14:paraId="600A580E">
      <w:pPr>
        <w:widowControl/>
        <w:snapToGrid w:val="0"/>
        <w:spacing w:line="240" w:lineRule="auto"/>
        <w:ind w:firstLine="420" w:firstLineChars="0"/>
        <w:jc w:val="left"/>
        <w:rPr>
          <w:rFonts w:ascii="宋体" w:hAnsi="宋体" w:eastAsia="宋体" w:cs="Times New Roman"/>
          <w:bCs/>
          <w:sz w:val="16"/>
          <w:szCs w:val="16"/>
        </w:rPr>
      </w:pPr>
      <w:r>
        <w:rPr>
          <w:rFonts w:ascii="宋体" w:hAnsi="宋体" w:eastAsia="宋体" w:cs="Times New Roman"/>
          <w:bCs/>
          <w:sz w:val="16"/>
          <w:szCs w:val="16"/>
        </w:rPr>
        <w:t xml:space="preserve">3. </w:t>
      </w:r>
      <w:r>
        <w:rPr>
          <w:rFonts w:hint="eastAsia" w:ascii="宋体" w:hAnsi="宋体" w:eastAsia="宋体" w:cs="Times New Roman"/>
          <w:bCs/>
          <w:sz w:val="16"/>
          <w:szCs w:val="16"/>
        </w:rPr>
        <w:t>型号项目超名录外购申请由装备工程部审批，科研项目超名录外购申请由各研究院/学院负责人审批。</w:t>
      </w:r>
    </w:p>
    <w:p w14:paraId="52DDD050">
      <w:bookmarkStart w:id="0" w:name="_GoBack"/>
      <w:bookmarkEnd w:id="0"/>
    </w:p>
    <w:sectPr>
      <w:pgSz w:w="11907" w:h="16840"/>
      <w:pgMar w:top="2041" w:right="1134" w:bottom="1418" w:left="1134" w:header="1134" w:footer="1134" w:gutter="0"/>
      <w:cols w:space="425" w:num="1"/>
      <w:docGrid w:type="lines" w:linePitch="381" w:char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72D6"/>
    <w:rsid w:val="351B72D6"/>
    <w:rsid w:val="39764653"/>
    <w:rsid w:val="48505CB1"/>
    <w:rsid w:val="553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2025-04-18T02:27:00Z</dcterms:created>
  <dc:creator>顾北</dc:creator>
  <cp:lastModifiedBy>顾北</cp:lastModifiedBy>
  <dcterms:modified xsi:type="dcterms:W3CDTF">2025-04-18T02:33:38Z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7782B4C367734F2FA31D3F4B8448573C_13</vt:lpwstr>
  </property>
  <property fmtid="{D5CDD505-2E9C-101B-9397-08002B2CF9AE}" pid="4" name="KSOTemplateDocerSaveRecord">
    <vt:lpwstr>eyJoZGlkIjoiYmI4MDNmMDc3MjkwNWZlNmI5OWEyMjhjNzg2NDA4NTYiLCJ1c2VySWQiOiIxMTMxODQwOTQzIn0=</vt:lpwstr>
  </property>
</Properties>
</file>