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CC21E">
      <w:pPr>
        <w:spacing w:line="520" w:lineRule="exact"/>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w w:val="95"/>
          <w:sz w:val="32"/>
        </w:rPr>
        <w:t>2025年度青岛市科学技术奖候选项目公示信</w:t>
      </w:r>
      <w:r>
        <w:rPr>
          <w:rFonts w:hint="eastAsia" w:ascii="方正小标宋简体" w:hAnsi="方正小标宋简体" w:eastAsia="方正小标宋简体" w:cs="方正小标宋简体"/>
          <w:bCs/>
          <w:spacing w:val="-10"/>
          <w:w w:val="95"/>
          <w:sz w:val="32"/>
        </w:rPr>
        <w:t>息（自然科学奖）</w:t>
      </w:r>
    </w:p>
    <w:tbl>
      <w:tblPr>
        <w:tblStyle w:val="11"/>
        <w:tblpPr w:leftFromText="180" w:rightFromText="180" w:vertAnchor="text" w:horzAnchor="page" w:tblpX="697" w:tblpY="97"/>
        <w:tblOverlap w:val="never"/>
        <w:tblW w:w="104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288"/>
        <w:gridCol w:w="988"/>
        <w:gridCol w:w="389"/>
        <w:gridCol w:w="861"/>
        <w:gridCol w:w="182"/>
        <w:gridCol w:w="327"/>
        <w:gridCol w:w="716"/>
        <w:gridCol w:w="801"/>
        <w:gridCol w:w="125"/>
        <w:gridCol w:w="1701"/>
        <w:gridCol w:w="131"/>
        <w:gridCol w:w="720"/>
        <w:gridCol w:w="992"/>
        <w:gridCol w:w="851"/>
        <w:gridCol w:w="946"/>
      </w:tblGrid>
      <w:tr w14:paraId="119DA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3456" w:type="dxa"/>
            <w:gridSpan w:val="7"/>
            <w:vAlign w:val="center"/>
          </w:tcPr>
          <w:p w14:paraId="4AA13248">
            <w:pPr>
              <w:pStyle w:val="16"/>
              <w:spacing w:line="292" w:lineRule="exact"/>
              <w:ind w:left="1236" w:right="1227"/>
              <w:jc w:val="center"/>
              <w:rPr>
                <w:sz w:val="24"/>
              </w:rPr>
            </w:pPr>
            <w:r>
              <w:rPr>
                <w:rFonts w:hint="eastAsia"/>
                <w:spacing w:val="-3"/>
                <w:sz w:val="24"/>
              </w:rPr>
              <w:t>奖励类别</w:t>
            </w:r>
          </w:p>
        </w:tc>
        <w:tc>
          <w:tcPr>
            <w:tcW w:w="6983" w:type="dxa"/>
            <w:gridSpan w:val="9"/>
            <w:vAlign w:val="center"/>
          </w:tcPr>
          <w:p w14:paraId="2AD6E809">
            <w:pPr>
              <w:pStyle w:val="16"/>
              <w:spacing w:line="292" w:lineRule="exact"/>
              <w:ind w:left="1325" w:right="1316"/>
              <w:jc w:val="center"/>
              <w:rPr>
                <w:sz w:val="24"/>
              </w:rPr>
            </w:pPr>
            <w:r>
              <w:rPr>
                <w:rFonts w:hint="eastAsia"/>
                <w:sz w:val="24"/>
              </w:rPr>
              <w:t>自然科学奖</w:t>
            </w:r>
          </w:p>
        </w:tc>
      </w:tr>
      <w:tr w14:paraId="15B3F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456" w:type="dxa"/>
            <w:gridSpan w:val="7"/>
            <w:vAlign w:val="center"/>
          </w:tcPr>
          <w:p w14:paraId="4E142B49">
            <w:pPr>
              <w:pStyle w:val="16"/>
              <w:spacing w:line="292" w:lineRule="exact"/>
              <w:ind w:left="1236" w:right="1227"/>
              <w:jc w:val="center"/>
              <w:rPr>
                <w:sz w:val="24"/>
              </w:rPr>
            </w:pPr>
            <w:r>
              <w:rPr>
                <w:rFonts w:hint="eastAsia"/>
                <w:spacing w:val="-3"/>
                <w:sz w:val="24"/>
              </w:rPr>
              <w:t>项目名称</w:t>
            </w:r>
          </w:p>
        </w:tc>
        <w:tc>
          <w:tcPr>
            <w:tcW w:w="6983" w:type="dxa"/>
            <w:gridSpan w:val="9"/>
            <w:vAlign w:val="center"/>
          </w:tcPr>
          <w:p w14:paraId="23D924C9">
            <w:pPr>
              <w:pStyle w:val="16"/>
              <w:spacing w:line="292" w:lineRule="exact"/>
              <w:ind w:left="-61"/>
              <w:jc w:val="center"/>
              <w:rPr>
                <w:sz w:val="24"/>
              </w:rPr>
            </w:pPr>
            <w:r>
              <w:rPr>
                <w:rFonts w:hint="eastAsia"/>
                <w:sz w:val="24"/>
              </w:rPr>
              <w:t>碳族纳米生物润滑剂</w:t>
            </w:r>
            <w:bookmarkStart w:id="7" w:name="_GoBack"/>
            <w:bookmarkEnd w:id="7"/>
            <w:r>
              <w:rPr>
                <w:rFonts w:hint="eastAsia"/>
                <w:sz w:val="24"/>
              </w:rPr>
              <w:t>切磨削航空难加工材料力热调控物理化学机制</w:t>
            </w:r>
          </w:p>
        </w:tc>
      </w:tr>
      <w:tr w14:paraId="05879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3456" w:type="dxa"/>
            <w:gridSpan w:val="7"/>
            <w:vAlign w:val="center"/>
          </w:tcPr>
          <w:p w14:paraId="0EE15A97">
            <w:pPr>
              <w:pStyle w:val="16"/>
              <w:spacing w:line="292" w:lineRule="exact"/>
              <w:ind w:left="530"/>
              <w:jc w:val="center"/>
              <w:rPr>
                <w:sz w:val="24"/>
              </w:rPr>
            </w:pPr>
            <w:r>
              <w:rPr>
                <w:rFonts w:hint="eastAsia"/>
                <w:sz w:val="24"/>
              </w:rPr>
              <w:t>提名单位（提名专家</w:t>
            </w:r>
            <w:r>
              <w:rPr>
                <w:rFonts w:hint="eastAsia"/>
                <w:spacing w:val="-10"/>
                <w:sz w:val="24"/>
              </w:rPr>
              <w:t>）</w:t>
            </w:r>
          </w:p>
        </w:tc>
        <w:tc>
          <w:tcPr>
            <w:tcW w:w="6983" w:type="dxa"/>
            <w:gridSpan w:val="9"/>
            <w:vAlign w:val="center"/>
          </w:tcPr>
          <w:p w14:paraId="208710F3">
            <w:pPr>
              <w:pStyle w:val="16"/>
              <w:spacing w:line="292" w:lineRule="exact"/>
              <w:ind w:left="1325" w:right="1316"/>
              <w:jc w:val="center"/>
              <w:rPr>
                <w:sz w:val="24"/>
              </w:rPr>
            </w:pPr>
            <w:r>
              <w:rPr>
                <w:rFonts w:hint="eastAsia"/>
                <w:sz w:val="24"/>
              </w:rPr>
              <w:t>青岛理工大学</w:t>
            </w:r>
          </w:p>
        </w:tc>
      </w:tr>
      <w:tr w14:paraId="12E0E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3456" w:type="dxa"/>
            <w:gridSpan w:val="7"/>
            <w:vAlign w:val="center"/>
          </w:tcPr>
          <w:p w14:paraId="7225D57E">
            <w:pPr>
              <w:pStyle w:val="16"/>
              <w:spacing w:line="292" w:lineRule="exact"/>
              <w:ind w:left="530"/>
              <w:jc w:val="center"/>
              <w:rPr>
                <w:sz w:val="24"/>
              </w:rPr>
            </w:pPr>
            <w:r>
              <w:rPr>
                <w:rFonts w:hint="eastAsia"/>
                <w:sz w:val="24"/>
              </w:rPr>
              <w:t>提名等级</w:t>
            </w:r>
          </w:p>
        </w:tc>
        <w:tc>
          <w:tcPr>
            <w:tcW w:w="6983" w:type="dxa"/>
            <w:gridSpan w:val="9"/>
            <w:vAlign w:val="center"/>
          </w:tcPr>
          <w:p w14:paraId="10B07FFD">
            <w:pPr>
              <w:pStyle w:val="16"/>
              <w:spacing w:line="292" w:lineRule="exact"/>
              <w:ind w:left="1325" w:right="1316"/>
              <w:jc w:val="center"/>
              <w:rPr>
                <w:sz w:val="24"/>
              </w:rPr>
            </w:pPr>
            <w:r>
              <w:rPr>
                <w:rFonts w:hint="eastAsia"/>
                <w:sz w:val="24"/>
              </w:rPr>
              <w:t>二等奖</w:t>
            </w:r>
          </w:p>
        </w:tc>
      </w:tr>
      <w:tr w14:paraId="37CDD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439" w:type="dxa"/>
            <w:gridSpan w:val="16"/>
            <w:vAlign w:val="center"/>
          </w:tcPr>
          <w:p w14:paraId="684D958B">
            <w:pPr>
              <w:pStyle w:val="16"/>
              <w:spacing w:line="292" w:lineRule="exact"/>
              <w:ind w:left="4375" w:right="4365"/>
              <w:jc w:val="center"/>
              <w:rPr>
                <w:sz w:val="24"/>
              </w:rPr>
            </w:pPr>
            <w:r>
              <w:rPr>
                <w:rFonts w:hint="eastAsia"/>
                <w:b/>
                <w:bCs/>
                <w:spacing w:val="-2"/>
                <w:sz w:val="24"/>
              </w:rPr>
              <w:t>主要完成人情况</w:t>
            </w:r>
          </w:p>
        </w:tc>
      </w:tr>
      <w:tr w14:paraId="22ABA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709" w:type="dxa"/>
            <w:gridSpan w:val="2"/>
            <w:vAlign w:val="center"/>
          </w:tcPr>
          <w:p w14:paraId="06F45F4E">
            <w:pPr>
              <w:pStyle w:val="16"/>
              <w:jc w:val="center"/>
              <w:rPr>
                <w:sz w:val="24"/>
              </w:rPr>
            </w:pPr>
            <w:r>
              <w:rPr>
                <w:rFonts w:hint="eastAsia"/>
                <w:spacing w:val="-5"/>
                <w:sz w:val="24"/>
              </w:rPr>
              <w:t>排名</w:t>
            </w:r>
          </w:p>
        </w:tc>
        <w:tc>
          <w:tcPr>
            <w:tcW w:w="988" w:type="dxa"/>
            <w:vAlign w:val="center"/>
          </w:tcPr>
          <w:p w14:paraId="31309E31">
            <w:pPr>
              <w:pStyle w:val="16"/>
              <w:jc w:val="center"/>
              <w:rPr>
                <w:sz w:val="24"/>
              </w:rPr>
            </w:pPr>
            <w:r>
              <w:rPr>
                <w:rFonts w:hint="eastAsia"/>
                <w:spacing w:val="-5"/>
                <w:sz w:val="24"/>
              </w:rPr>
              <w:t>姓名</w:t>
            </w:r>
          </w:p>
        </w:tc>
        <w:tc>
          <w:tcPr>
            <w:tcW w:w="1250" w:type="dxa"/>
            <w:gridSpan w:val="2"/>
            <w:vAlign w:val="center"/>
          </w:tcPr>
          <w:p w14:paraId="549BE789">
            <w:pPr>
              <w:pStyle w:val="16"/>
              <w:jc w:val="center"/>
              <w:rPr>
                <w:sz w:val="24"/>
              </w:rPr>
            </w:pPr>
            <w:r>
              <w:rPr>
                <w:rFonts w:hint="eastAsia"/>
                <w:spacing w:val="-5"/>
                <w:sz w:val="24"/>
              </w:rPr>
              <w:t>技术职称</w:t>
            </w:r>
          </w:p>
        </w:tc>
        <w:tc>
          <w:tcPr>
            <w:tcW w:w="2026" w:type="dxa"/>
            <w:gridSpan w:val="4"/>
            <w:vAlign w:val="center"/>
          </w:tcPr>
          <w:p w14:paraId="6C2FADF3">
            <w:pPr>
              <w:pStyle w:val="16"/>
              <w:jc w:val="center"/>
              <w:rPr>
                <w:sz w:val="24"/>
              </w:rPr>
            </w:pPr>
            <w:r>
              <w:rPr>
                <w:rFonts w:hint="eastAsia"/>
                <w:spacing w:val="-3"/>
                <w:sz w:val="24"/>
              </w:rPr>
              <w:t>工作单位</w:t>
            </w:r>
          </w:p>
        </w:tc>
        <w:tc>
          <w:tcPr>
            <w:tcW w:w="1957" w:type="dxa"/>
            <w:gridSpan w:val="3"/>
            <w:vAlign w:val="center"/>
          </w:tcPr>
          <w:p w14:paraId="2F59496F">
            <w:pPr>
              <w:pStyle w:val="16"/>
              <w:jc w:val="center"/>
              <w:rPr>
                <w:sz w:val="24"/>
              </w:rPr>
            </w:pPr>
            <w:r>
              <w:rPr>
                <w:rFonts w:hint="eastAsia"/>
                <w:spacing w:val="-3"/>
                <w:sz w:val="24"/>
              </w:rPr>
              <w:t>完成单位</w:t>
            </w:r>
          </w:p>
        </w:tc>
        <w:tc>
          <w:tcPr>
            <w:tcW w:w="3509" w:type="dxa"/>
            <w:gridSpan w:val="4"/>
            <w:vAlign w:val="center"/>
          </w:tcPr>
          <w:p w14:paraId="185601EA">
            <w:pPr>
              <w:pStyle w:val="16"/>
              <w:jc w:val="center"/>
              <w:rPr>
                <w:sz w:val="24"/>
              </w:rPr>
            </w:pPr>
            <w:r>
              <w:rPr>
                <w:rFonts w:hint="eastAsia"/>
                <w:sz w:val="24"/>
              </w:rPr>
              <w:t>对本项目重要科技发现</w:t>
            </w:r>
            <w:r>
              <w:rPr>
                <w:rFonts w:hint="eastAsia"/>
                <w:spacing w:val="-2"/>
                <w:sz w:val="24"/>
              </w:rPr>
              <w:t>的贡献</w:t>
            </w:r>
          </w:p>
        </w:tc>
      </w:tr>
      <w:tr w14:paraId="2610A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09" w:type="dxa"/>
            <w:gridSpan w:val="2"/>
            <w:vAlign w:val="center"/>
          </w:tcPr>
          <w:p w14:paraId="73CA3CF4">
            <w:pPr>
              <w:pStyle w:val="16"/>
              <w:jc w:val="center"/>
              <w:rPr>
                <w:rFonts w:ascii="Times New Roman" w:hAnsi="Times New Roman" w:cs="Times New Roman"/>
                <w:sz w:val="24"/>
                <w:szCs w:val="24"/>
              </w:rPr>
            </w:pPr>
            <w:r>
              <w:rPr>
                <w:rFonts w:ascii="Times New Roman" w:hAnsi="Times New Roman" w:cs="Times New Roman"/>
                <w:sz w:val="24"/>
                <w:szCs w:val="24"/>
              </w:rPr>
              <w:t>1</w:t>
            </w:r>
          </w:p>
        </w:tc>
        <w:tc>
          <w:tcPr>
            <w:tcW w:w="988" w:type="dxa"/>
            <w:vAlign w:val="center"/>
          </w:tcPr>
          <w:p w14:paraId="78C4D4A9">
            <w:pPr>
              <w:pStyle w:val="16"/>
              <w:jc w:val="center"/>
              <w:rPr>
                <w:rFonts w:ascii="Times New Roman" w:hAnsi="Times New Roman" w:cs="Times New Roman"/>
                <w:sz w:val="24"/>
                <w:szCs w:val="24"/>
              </w:rPr>
            </w:pPr>
            <w:r>
              <w:rPr>
                <w:rFonts w:ascii="Times New Roman" w:hAnsi="Times New Roman" w:cs="Times New Roman"/>
                <w:sz w:val="24"/>
                <w:szCs w:val="24"/>
              </w:rPr>
              <w:t>崔歆</w:t>
            </w:r>
          </w:p>
        </w:tc>
        <w:tc>
          <w:tcPr>
            <w:tcW w:w="1250" w:type="dxa"/>
            <w:gridSpan w:val="2"/>
            <w:vAlign w:val="center"/>
          </w:tcPr>
          <w:p w14:paraId="0F7D8F04">
            <w:pPr>
              <w:pStyle w:val="16"/>
              <w:jc w:val="center"/>
              <w:rPr>
                <w:rFonts w:ascii="Times New Roman" w:hAnsi="Times New Roman" w:cs="Times New Roman"/>
                <w:sz w:val="24"/>
                <w:szCs w:val="24"/>
              </w:rPr>
            </w:pPr>
            <w:r>
              <w:rPr>
                <w:rFonts w:ascii="Times New Roman" w:hAnsi="Times New Roman" w:cs="Times New Roman"/>
                <w:sz w:val="24"/>
                <w:szCs w:val="24"/>
              </w:rPr>
              <w:t>副教授</w:t>
            </w:r>
          </w:p>
        </w:tc>
        <w:tc>
          <w:tcPr>
            <w:tcW w:w="2026" w:type="dxa"/>
            <w:gridSpan w:val="4"/>
            <w:vAlign w:val="center"/>
          </w:tcPr>
          <w:p w14:paraId="39B20C33">
            <w:pPr>
              <w:pStyle w:val="16"/>
              <w:jc w:val="center"/>
              <w:rPr>
                <w:rFonts w:ascii="Times New Roman" w:hAnsi="Times New Roman" w:cs="Times New Roman"/>
                <w:sz w:val="24"/>
                <w:szCs w:val="24"/>
              </w:rPr>
            </w:pPr>
            <w:r>
              <w:rPr>
                <w:rFonts w:ascii="Times New Roman" w:hAnsi="Times New Roman" w:cs="Times New Roman"/>
                <w:sz w:val="24"/>
                <w:szCs w:val="24"/>
              </w:rPr>
              <w:t>青岛理工大学</w:t>
            </w:r>
          </w:p>
        </w:tc>
        <w:tc>
          <w:tcPr>
            <w:tcW w:w="1957" w:type="dxa"/>
            <w:gridSpan w:val="3"/>
            <w:vAlign w:val="center"/>
          </w:tcPr>
          <w:p w14:paraId="539C677E">
            <w:pPr>
              <w:pStyle w:val="16"/>
              <w:jc w:val="center"/>
              <w:rPr>
                <w:rFonts w:ascii="Times New Roman" w:hAnsi="Times New Roman" w:cs="Times New Roman"/>
                <w:sz w:val="24"/>
                <w:szCs w:val="24"/>
              </w:rPr>
            </w:pPr>
            <w:r>
              <w:rPr>
                <w:rFonts w:ascii="Times New Roman" w:hAnsi="Times New Roman" w:cs="Times New Roman"/>
                <w:sz w:val="24"/>
                <w:szCs w:val="24"/>
              </w:rPr>
              <w:t>青岛理工大学</w:t>
            </w:r>
          </w:p>
        </w:tc>
        <w:tc>
          <w:tcPr>
            <w:tcW w:w="3509" w:type="dxa"/>
            <w:gridSpan w:val="4"/>
            <w:vAlign w:val="center"/>
          </w:tcPr>
          <w:p w14:paraId="6F4B0C14">
            <w:pPr>
              <w:pStyle w:val="16"/>
              <w:jc w:val="center"/>
              <w:rPr>
                <w:rFonts w:ascii="Times New Roman" w:hAnsi="Times New Roman" w:cs="Times New Roman"/>
                <w:sz w:val="24"/>
                <w:szCs w:val="24"/>
              </w:rPr>
            </w:pPr>
            <w:r>
              <w:rPr>
                <w:rFonts w:ascii="Times New Roman" w:hAnsi="Times New Roman" w:cs="Times New Roman"/>
                <w:sz w:val="24"/>
                <w:szCs w:val="24"/>
              </w:rPr>
              <w:t>揭示了碳族纳米生物润滑剂高温/分散稳定性的物理化学调控机制，探索了复杂切磨削区碳族纳米生物润滑剂浸润减摩协同机制与力学行为</w:t>
            </w:r>
          </w:p>
        </w:tc>
      </w:tr>
      <w:tr w14:paraId="4CA22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09" w:type="dxa"/>
            <w:gridSpan w:val="2"/>
            <w:vAlign w:val="center"/>
          </w:tcPr>
          <w:p w14:paraId="042B5BB0">
            <w:pPr>
              <w:pStyle w:val="16"/>
              <w:jc w:val="center"/>
              <w:rPr>
                <w:rFonts w:ascii="Times New Roman" w:hAnsi="Times New Roman" w:cs="Times New Roman"/>
                <w:sz w:val="24"/>
                <w:szCs w:val="24"/>
              </w:rPr>
            </w:pPr>
            <w:r>
              <w:rPr>
                <w:rFonts w:ascii="Times New Roman" w:hAnsi="Times New Roman" w:cs="Times New Roman"/>
                <w:sz w:val="24"/>
                <w:szCs w:val="24"/>
              </w:rPr>
              <w:t>2</w:t>
            </w:r>
          </w:p>
        </w:tc>
        <w:tc>
          <w:tcPr>
            <w:tcW w:w="988" w:type="dxa"/>
            <w:vAlign w:val="center"/>
          </w:tcPr>
          <w:p w14:paraId="0E69299C">
            <w:pPr>
              <w:pStyle w:val="16"/>
              <w:jc w:val="center"/>
              <w:rPr>
                <w:rFonts w:ascii="Times New Roman" w:hAnsi="Times New Roman" w:cs="Times New Roman"/>
                <w:sz w:val="24"/>
                <w:szCs w:val="24"/>
              </w:rPr>
            </w:pPr>
            <w:r>
              <w:rPr>
                <w:rFonts w:ascii="Times New Roman" w:hAnsi="Times New Roman" w:cs="Times New Roman"/>
                <w:sz w:val="24"/>
                <w:szCs w:val="24"/>
              </w:rPr>
              <w:t>屈硕硕</w:t>
            </w:r>
          </w:p>
        </w:tc>
        <w:tc>
          <w:tcPr>
            <w:tcW w:w="1250" w:type="dxa"/>
            <w:gridSpan w:val="2"/>
            <w:vAlign w:val="center"/>
          </w:tcPr>
          <w:p w14:paraId="736E01C3">
            <w:pPr>
              <w:pStyle w:val="16"/>
              <w:jc w:val="center"/>
              <w:rPr>
                <w:rFonts w:ascii="Times New Roman" w:hAnsi="Times New Roman" w:cs="Times New Roman"/>
                <w:sz w:val="24"/>
                <w:szCs w:val="24"/>
              </w:rPr>
            </w:pPr>
            <w:r>
              <w:rPr>
                <w:rFonts w:ascii="Times New Roman" w:hAnsi="Times New Roman" w:cs="Times New Roman"/>
                <w:sz w:val="24"/>
                <w:szCs w:val="24"/>
              </w:rPr>
              <w:t>副教授</w:t>
            </w:r>
          </w:p>
        </w:tc>
        <w:tc>
          <w:tcPr>
            <w:tcW w:w="2026" w:type="dxa"/>
            <w:gridSpan w:val="4"/>
            <w:vAlign w:val="center"/>
          </w:tcPr>
          <w:p w14:paraId="5E46899A">
            <w:pPr>
              <w:pStyle w:val="16"/>
              <w:jc w:val="center"/>
              <w:rPr>
                <w:rFonts w:ascii="Times New Roman" w:hAnsi="Times New Roman" w:cs="Times New Roman"/>
                <w:sz w:val="24"/>
                <w:szCs w:val="24"/>
              </w:rPr>
            </w:pPr>
            <w:r>
              <w:rPr>
                <w:rFonts w:ascii="Times New Roman" w:hAnsi="Times New Roman" w:cs="Times New Roman"/>
                <w:sz w:val="24"/>
                <w:szCs w:val="24"/>
              </w:rPr>
              <w:t>山东大学</w:t>
            </w:r>
          </w:p>
        </w:tc>
        <w:tc>
          <w:tcPr>
            <w:tcW w:w="1957" w:type="dxa"/>
            <w:gridSpan w:val="3"/>
            <w:vAlign w:val="center"/>
          </w:tcPr>
          <w:p w14:paraId="5319CB36">
            <w:pPr>
              <w:pStyle w:val="16"/>
              <w:jc w:val="center"/>
              <w:rPr>
                <w:rFonts w:ascii="Times New Roman" w:hAnsi="Times New Roman" w:cs="Times New Roman"/>
                <w:sz w:val="24"/>
                <w:szCs w:val="24"/>
              </w:rPr>
            </w:pPr>
            <w:r>
              <w:rPr>
                <w:rFonts w:ascii="Times New Roman" w:hAnsi="Times New Roman" w:cs="Times New Roman"/>
                <w:sz w:val="24"/>
                <w:szCs w:val="24"/>
              </w:rPr>
              <w:t>山东大学</w:t>
            </w:r>
          </w:p>
        </w:tc>
        <w:tc>
          <w:tcPr>
            <w:tcW w:w="3509" w:type="dxa"/>
            <w:gridSpan w:val="4"/>
            <w:vAlign w:val="center"/>
          </w:tcPr>
          <w:p w14:paraId="1F95B089">
            <w:pPr>
              <w:pStyle w:val="16"/>
              <w:jc w:val="center"/>
              <w:rPr>
                <w:rFonts w:ascii="Times New Roman" w:hAnsi="Times New Roman" w:cs="Times New Roman"/>
                <w:sz w:val="24"/>
                <w:szCs w:val="24"/>
              </w:rPr>
            </w:pPr>
            <w:r>
              <w:rPr>
                <w:rFonts w:ascii="Times New Roman" w:hAnsi="Times New Roman" w:cs="Times New Roman"/>
                <w:sz w:val="24"/>
                <w:szCs w:val="24"/>
              </w:rPr>
              <w:t>揭示了陶瓷基复合材料准干式磨削材料去除润滑调控机制与力学行为</w:t>
            </w:r>
          </w:p>
        </w:tc>
      </w:tr>
      <w:tr w14:paraId="16FBE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09" w:type="dxa"/>
            <w:gridSpan w:val="2"/>
            <w:vAlign w:val="center"/>
          </w:tcPr>
          <w:p w14:paraId="49736645">
            <w:pPr>
              <w:pStyle w:val="16"/>
              <w:jc w:val="center"/>
              <w:rPr>
                <w:rFonts w:ascii="Times New Roman" w:hAnsi="Times New Roman" w:cs="Times New Roman"/>
                <w:sz w:val="24"/>
                <w:szCs w:val="24"/>
              </w:rPr>
            </w:pPr>
            <w:r>
              <w:rPr>
                <w:rFonts w:ascii="Times New Roman" w:hAnsi="Times New Roman" w:cs="Times New Roman"/>
                <w:sz w:val="24"/>
                <w:szCs w:val="24"/>
              </w:rPr>
              <w:t>3</w:t>
            </w:r>
          </w:p>
        </w:tc>
        <w:tc>
          <w:tcPr>
            <w:tcW w:w="988" w:type="dxa"/>
            <w:vAlign w:val="center"/>
          </w:tcPr>
          <w:p w14:paraId="6B273DDB">
            <w:pPr>
              <w:pStyle w:val="16"/>
              <w:jc w:val="center"/>
              <w:rPr>
                <w:rFonts w:ascii="Times New Roman" w:hAnsi="Times New Roman" w:cs="Times New Roman"/>
                <w:sz w:val="24"/>
                <w:szCs w:val="24"/>
              </w:rPr>
            </w:pPr>
            <w:r>
              <w:rPr>
                <w:rFonts w:ascii="Times New Roman" w:hAnsi="Times New Roman" w:cs="Times New Roman"/>
                <w:sz w:val="24"/>
                <w:szCs w:val="24"/>
              </w:rPr>
              <w:t>殷庆安</w:t>
            </w:r>
          </w:p>
        </w:tc>
        <w:tc>
          <w:tcPr>
            <w:tcW w:w="1250" w:type="dxa"/>
            <w:gridSpan w:val="2"/>
            <w:vAlign w:val="center"/>
          </w:tcPr>
          <w:p w14:paraId="5B7CDDC3">
            <w:pPr>
              <w:pStyle w:val="16"/>
              <w:jc w:val="center"/>
              <w:rPr>
                <w:rFonts w:ascii="Times New Roman" w:hAnsi="Times New Roman" w:cs="Times New Roman"/>
                <w:sz w:val="24"/>
                <w:szCs w:val="24"/>
              </w:rPr>
            </w:pPr>
            <w:r>
              <w:rPr>
                <w:rFonts w:ascii="Times New Roman" w:hAnsi="Times New Roman" w:cs="Times New Roman"/>
                <w:sz w:val="24"/>
                <w:szCs w:val="24"/>
              </w:rPr>
              <w:t>副教授</w:t>
            </w:r>
          </w:p>
        </w:tc>
        <w:tc>
          <w:tcPr>
            <w:tcW w:w="2026" w:type="dxa"/>
            <w:gridSpan w:val="4"/>
            <w:vAlign w:val="center"/>
          </w:tcPr>
          <w:p w14:paraId="60546E8F">
            <w:pPr>
              <w:pStyle w:val="16"/>
              <w:jc w:val="center"/>
              <w:rPr>
                <w:rFonts w:ascii="Times New Roman" w:hAnsi="Times New Roman" w:cs="Times New Roman"/>
                <w:sz w:val="24"/>
                <w:szCs w:val="24"/>
              </w:rPr>
            </w:pPr>
            <w:r>
              <w:rPr>
                <w:rFonts w:ascii="Times New Roman" w:hAnsi="Times New Roman" w:cs="Times New Roman"/>
                <w:sz w:val="24"/>
                <w:szCs w:val="24"/>
              </w:rPr>
              <w:t>青岛理工大学</w:t>
            </w:r>
          </w:p>
        </w:tc>
        <w:tc>
          <w:tcPr>
            <w:tcW w:w="1957" w:type="dxa"/>
            <w:gridSpan w:val="3"/>
            <w:vAlign w:val="center"/>
          </w:tcPr>
          <w:p w14:paraId="2222534B">
            <w:pPr>
              <w:pStyle w:val="16"/>
              <w:jc w:val="center"/>
              <w:rPr>
                <w:rFonts w:ascii="Times New Roman" w:hAnsi="Times New Roman" w:cs="Times New Roman"/>
                <w:sz w:val="24"/>
                <w:szCs w:val="24"/>
              </w:rPr>
            </w:pPr>
            <w:r>
              <w:rPr>
                <w:rFonts w:ascii="Times New Roman" w:hAnsi="Times New Roman" w:cs="Times New Roman"/>
                <w:sz w:val="24"/>
                <w:szCs w:val="24"/>
              </w:rPr>
              <w:t>青岛理工大学</w:t>
            </w:r>
          </w:p>
        </w:tc>
        <w:tc>
          <w:tcPr>
            <w:tcW w:w="3509" w:type="dxa"/>
            <w:gridSpan w:val="4"/>
            <w:vAlign w:val="center"/>
          </w:tcPr>
          <w:p w14:paraId="19E23AF1">
            <w:pPr>
              <w:pStyle w:val="16"/>
              <w:jc w:val="center"/>
              <w:rPr>
                <w:rFonts w:ascii="Times New Roman" w:hAnsi="Times New Roman" w:cs="Times New Roman"/>
                <w:sz w:val="24"/>
                <w:szCs w:val="24"/>
              </w:rPr>
            </w:pPr>
            <w:r>
              <w:rPr>
                <w:rFonts w:ascii="Times New Roman" w:hAnsi="Times New Roman" w:cs="Times New Roman"/>
                <w:sz w:val="24"/>
                <w:szCs w:val="24"/>
              </w:rPr>
              <w:t>提出了难加工合金材料切磨削表面完整性的碳族纳米润滑剂调控策略</w:t>
            </w:r>
          </w:p>
        </w:tc>
      </w:tr>
      <w:tr w14:paraId="4A5EB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09" w:type="dxa"/>
            <w:gridSpan w:val="2"/>
            <w:vAlign w:val="center"/>
          </w:tcPr>
          <w:p w14:paraId="5A1EACC0">
            <w:pPr>
              <w:pStyle w:val="16"/>
              <w:jc w:val="center"/>
              <w:rPr>
                <w:rFonts w:ascii="Times New Roman" w:hAnsi="Times New Roman" w:cs="Times New Roman"/>
                <w:sz w:val="24"/>
                <w:szCs w:val="24"/>
              </w:rPr>
            </w:pPr>
            <w:r>
              <w:rPr>
                <w:rFonts w:ascii="Times New Roman" w:hAnsi="Times New Roman" w:cs="Times New Roman"/>
                <w:sz w:val="24"/>
                <w:szCs w:val="24"/>
              </w:rPr>
              <w:t>4</w:t>
            </w:r>
          </w:p>
        </w:tc>
        <w:tc>
          <w:tcPr>
            <w:tcW w:w="988" w:type="dxa"/>
            <w:vAlign w:val="center"/>
          </w:tcPr>
          <w:p w14:paraId="65D62973">
            <w:pPr>
              <w:pStyle w:val="16"/>
              <w:jc w:val="center"/>
              <w:rPr>
                <w:rFonts w:ascii="Times New Roman" w:hAnsi="Times New Roman" w:cs="Times New Roman"/>
                <w:sz w:val="24"/>
                <w:szCs w:val="24"/>
              </w:rPr>
            </w:pPr>
            <w:r>
              <w:rPr>
                <w:rFonts w:ascii="Times New Roman" w:hAnsi="Times New Roman" w:cs="Times New Roman"/>
                <w:sz w:val="24"/>
                <w:szCs w:val="24"/>
              </w:rPr>
              <w:t>丁文锋</w:t>
            </w:r>
          </w:p>
        </w:tc>
        <w:tc>
          <w:tcPr>
            <w:tcW w:w="1250" w:type="dxa"/>
            <w:gridSpan w:val="2"/>
            <w:vAlign w:val="center"/>
          </w:tcPr>
          <w:p w14:paraId="6401099A">
            <w:pPr>
              <w:pStyle w:val="16"/>
              <w:jc w:val="center"/>
              <w:rPr>
                <w:rFonts w:ascii="Times New Roman" w:hAnsi="Times New Roman" w:cs="Times New Roman"/>
                <w:sz w:val="24"/>
                <w:szCs w:val="24"/>
              </w:rPr>
            </w:pPr>
            <w:r>
              <w:rPr>
                <w:rFonts w:ascii="Times New Roman" w:hAnsi="Times New Roman" w:cs="Times New Roman"/>
                <w:sz w:val="24"/>
                <w:szCs w:val="24"/>
              </w:rPr>
              <w:t>教授</w:t>
            </w:r>
          </w:p>
        </w:tc>
        <w:tc>
          <w:tcPr>
            <w:tcW w:w="2026" w:type="dxa"/>
            <w:gridSpan w:val="4"/>
            <w:vAlign w:val="center"/>
          </w:tcPr>
          <w:p w14:paraId="16DA3735">
            <w:pPr>
              <w:pStyle w:val="16"/>
              <w:jc w:val="center"/>
              <w:rPr>
                <w:rFonts w:ascii="Times New Roman" w:hAnsi="Times New Roman" w:cs="Times New Roman"/>
                <w:sz w:val="24"/>
                <w:szCs w:val="24"/>
              </w:rPr>
            </w:pPr>
            <w:r>
              <w:rPr>
                <w:rFonts w:ascii="Times New Roman" w:hAnsi="Times New Roman" w:cs="Times New Roman"/>
                <w:sz w:val="24"/>
                <w:szCs w:val="24"/>
              </w:rPr>
              <w:t>南京航空航天大学</w:t>
            </w:r>
          </w:p>
        </w:tc>
        <w:tc>
          <w:tcPr>
            <w:tcW w:w="1957" w:type="dxa"/>
            <w:gridSpan w:val="3"/>
            <w:vAlign w:val="center"/>
          </w:tcPr>
          <w:p w14:paraId="4C84B310">
            <w:pPr>
              <w:pStyle w:val="16"/>
              <w:jc w:val="center"/>
              <w:rPr>
                <w:rFonts w:ascii="Times New Roman" w:hAnsi="Times New Roman" w:cs="Times New Roman"/>
                <w:sz w:val="24"/>
                <w:szCs w:val="24"/>
              </w:rPr>
            </w:pPr>
            <w:r>
              <w:rPr>
                <w:rFonts w:ascii="Times New Roman" w:hAnsi="Times New Roman" w:cs="Times New Roman"/>
                <w:sz w:val="24"/>
                <w:szCs w:val="24"/>
              </w:rPr>
              <w:t>南京航空航天大学</w:t>
            </w:r>
          </w:p>
        </w:tc>
        <w:tc>
          <w:tcPr>
            <w:tcW w:w="3509" w:type="dxa"/>
            <w:gridSpan w:val="4"/>
            <w:vAlign w:val="center"/>
          </w:tcPr>
          <w:p w14:paraId="19D6393E">
            <w:pPr>
              <w:pStyle w:val="16"/>
              <w:jc w:val="center"/>
              <w:rPr>
                <w:rFonts w:ascii="Times New Roman" w:hAnsi="Times New Roman" w:cs="Times New Roman"/>
                <w:sz w:val="24"/>
                <w:szCs w:val="24"/>
              </w:rPr>
            </w:pPr>
            <w:r>
              <w:rPr>
                <w:rFonts w:ascii="Times New Roman" w:hAnsi="Times New Roman" w:cs="Times New Roman"/>
                <w:sz w:val="24"/>
                <w:szCs w:val="24"/>
              </w:rPr>
              <w:t>揭示了生物润滑剂分子结构对成膜性能影响的物理学机制、碳族纳米添加相-脂肪酸界面分散行为与稳定性物理增益机制</w:t>
            </w:r>
          </w:p>
        </w:tc>
      </w:tr>
      <w:tr w14:paraId="33086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09" w:type="dxa"/>
            <w:gridSpan w:val="2"/>
            <w:vAlign w:val="center"/>
          </w:tcPr>
          <w:p w14:paraId="2264A591">
            <w:pPr>
              <w:pStyle w:val="16"/>
              <w:jc w:val="center"/>
              <w:rPr>
                <w:rFonts w:ascii="Times New Roman" w:hAnsi="Times New Roman" w:cs="Times New Roman"/>
                <w:sz w:val="24"/>
                <w:szCs w:val="24"/>
              </w:rPr>
            </w:pPr>
            <w:r>
              <w:rPr>
                <w:rFonts w:ascii="Times New Roman" w:hAnsi="Times New Roman" w:cs="Times New Roman"/>
                <w:sz w:val="24"/>
                <w:szCs w:val="24"/>
              </w:rPr>
              <w:t>5</w:t>
            </w:r>
          </w:p>
        </w:tc>
        <w:tc>
          <w:tcPr>
            <w:tcW w:w="988" w:type="dxa"/>
            <w:vAlign w:val="center"/>
          </w:tcPr>
          <w:p w14:paraId="0A307C61">
            <w:pPr>
              <w:pStyle w:val="16"/>
              <w:jc w:val="center"/>
              <w:rPr>
                <w:rFonts w:ascii="Times New Roman" w:hAnsi="Times New Roman" w:cs="Times New Roman"/>
                <w:sz w:val="24"/>
                <w:szCs w:val="24"/>
              </w:rPr>
            </w:pPr>
            <w:r>
              <w:rPr>
                <w:rFonts w:ascii="Times New Roman" w:hAnsi="Times New Roman" w:cs="Times New Roman"/>
                <w:sz w:val="24"/>
                <w:szCs w:val="24"/>
              </w:rPr>
              <w:t>王大中</w:t>
            </w:r>
          </w:p>
        </w:tc>
        <w:tc>
          <w:tcPr>
            <w:tcW w:w="1250" w:type="dxa"/>
            <w:gridSpan w:val="2"/>
            <w:vAlign w:val="center"/>
          </w:tcPr>
          <w:p w14:paraId="01203A68">
            <w:pPr>
              <w:pStyle w:val="16"/>
              <w:jc w:val="center"/>
              <w:rPr>
                <w:rFonts w:ascii="Times New Roman" w:hAnsi="Times New Roman" w:cs="Times New Roman"/>
                <w:sz w:val="24"/>
                <w:szCs w:val="24"/>
              </w:rPr>
            </w:pPr>
            <w:r>
              <w:rPr>
                <w:rFonts w:ascii="Times New Roman" w:hAnsi="Times New Roman" w:cs="Times New Roman"/>
                <w:sz w:val="24"/>
                <w:szCs w:val="24"/>
              </w:rPr>
              <w:t>教授</w:t>
            </w:r>
          </w:p>
        </w:tc>
        <w:tc>
          <w:tcPr>
            <w:tcW w:w="2026" w:type="dxa"/>
            <w:gridSpan w:val="4"/>
            <w:vAlign w:val="center"/>
          </w:tcPr>
          <w:p w14:paraId="4C6D5EDA">
            <w:pPr>
              <w:pStyle w:val="16"/>
              <w:jc w:val="center"/>
              <w:rPr>
                <w:rFonts w:ascii="Times New Roman" w:hAnsi="Times New Roman" w:cs="Times New Roman"/>
                <w:sz w:val="24"/>
                <w:szCs w:val="24"/>
              </w:rPr>
            </w:pPr>
            <w:r>
              <w:rPr>
                <w:rFonts w:ascii="Times New Roman" w:hAnsi="Times New Roman" w:cs="Times New Roman"/>
                <w:sz w:val="24"/>
                <w:szCs w:val="24"/>
              </w:rPr>
              <w:t>上海工程技术大学</w:t>
            </w:r>
          </w:p>
        </w:tc>
        <w:tc>
          <w:tcPr>
            <w:tcW w:w="1957" w:type="dxa"/>
            <w:gridSpan w:val="3"/>
            <w:vAlign w:val="center"/>
          </w:tcPr>
          <w:p w14:paraId="1ADCBE72">
            <w:pPr>
              <w:pStyle w:val="16"/>
              <w:jc w:val="center"/>
              <w:rPr>
                <w:rFonts w:ascii="Times New Roman" w:hAnsi="Times New Roman" w:cs="Times New Roman"/>
                <w:sz w:val="24"/>
                <w:szCs w:val="24"/>
              </w:rPr>
            </w:pPr>
            <w:r>
              <w:rPr>
                <w:rFonts w:ascii="Times New Roman" w:hAnsi="Times New Roman" w:cs="Times New Roman"/>
                <w:sz w:val="24"/>
                <w:szCs w:val="24"/>
              </w:rPr>
              <w:t>上海工程技术大学</w:t>
            </w:r>
          </w:p>
        </w:tc>
        <w:tc>
          <w:tcPr>
            <w:tcW w:w="3509" w:type="dxa"/>
            <w:gridSpan w:val="4"/>
            <w:vAlign w:val="center"/>
          </w:tcPr>
          <w:p w14:paraId="2182D3EA">
            <w:pPr>
              <w:pStyle w:val="16"/>
              <w:jc w:val="center"/>
              <w:rPr>
                <w:rFonts w:ascii="Times New Roman" w:hAnsi="Times New Roman" w:cs="Times New Roman"/>
                <w:sz w:val="24"/>
                <w:szCs w:val="24"/>
              </w:rPr>
            </w:pPr>
            <w:r>
              <w:rPr>
                <w:rFonts w:ascii="Times New Roman" w:hAnsi="Times New Roman" w:cs="Times New Roman"/>
                <w:sz w:val="24"/>
                <w:szCs w:val="24"/>
              </w:rPr>
              <w:t>揭示了碳族纳米添加相微观形态对刀具/工件界面减摩抗磨摩擦学机制</w:t>
            </w:r>
          </w:p>
        </w:tc>
      </w:tr>
      <w:tr w14:paraId="41949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0439" w:type="dxa"/>
            <w:gridSpan w:val="16"/>
            <w:vAlign w:val="center"/>
          </w:tcPr>
          <w:p w14:paraId="017CB8A6">
            <w:pPr>
              <w:pStyle w:val="16"/>
              <w:spacing w:before="2" w:line="292" w:lineRule="exact"/>
              <w:ind w:left="149" w:right="137"/>
              <w:jc w:val="center"/>
              <w:rPr>
                <w:sz w:val="24"/>
              </w:rPr>
            </w:pPr>
            <w:r>
              <w:rPr>
                <w:rFonts w:hint="eastAsia"/>
                <w:b/>
                <w:bCs/>
                <w:sz w:val="24"/>
              </w:rPr>
              <w:t>代表性论文（专著）目录（不超过5篇）</w:t>
            </w:r>
          </w:p>
        </w:tc>
      </w:tr>
      <w:tr w14:paraId="18270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3" w:hRule="atLeast"/>
        </w:trPr>
        <w:tc>
          <w:tcPr>
            <w:tcW w:w="421" w:type="dxa"/>
            <w:vAlign w:val="center"/>
          </w:tcPr>
          <w:p w14:paraId="7DA904F9">
            <w:pPr>
              <w:pStyle w:val="16"/>
              <w:spacing w:line="240" w:lineRule="exact"/>
              <w:ind w:left="100" w:right="91"/>
              <w:jc w:val="center"/>
              <w:rPr>
                <w:rFonts w:ascii="Times New Roman" w:hAnsi="Times New Roman" w:cs="Times New Roman"/>
                <w:b/>
                <w:bCs/>
                <w:szCs w:val="21"/>
              </w:rPr>
            </w:pPr>
            <w:r>
              <w:rPr>
                <w:rFonts w:ascii="Times New Roman" w:hAnsi="Times New Roman" w:cs="Times New Roman"/>
                <w:spacing w:val="-5"/>
                <w:szCs w:val="21"/>
              </w:rPr>
              <w:t>序号</w:t>
            </w:r>
          </w:p>
        </w:tc>
        <w:tc>
          <w:tcPr>
            <w:tcW w:w="1665" w:type="dxa"/>
            <w:gridSpan w:val="3"/>
            <w:vAlign w:val="center"/>
          </w:tcPr>
          <w:p w14:paraId="5C85DE0D">
            <w:pPr>
              <w:pStyle w:val="5"/>
              <w:adjustRightInd w:val="0"/>
              <w:spacing w:after="50" w:line="440" w:lineRule="exact"/>
              <w:ind w:firstLine="0" w:firstLineChars="0"/>
              <w:jc w:val="center"/>
              <w:outlineLvl w:val="1"/>
              <w:rPr>
                <w:rFonts w:ascii="Times New Roman" w:hAnsi="Times New Roman" w:eastAsia="宋体" w:cs="Times New Roman"/>
                <w:b/>
              </w:rPr>
            </w:pPr>
            <w:r>
              <w:rPr>
                <w:rFonts w:ascii="Times New Roman" w:hAnsi="Times New Roman" w:eastAsia="宋体" w:cs="Times New Roman"/>
              </w:rPr>
              <w:t>论文专著名称</w:t>
            </w:r>
          </w:p>
        </w:tc>
        <w:tc>
          <w:tcPr>
            <w:tcW w:w="1043" w:type="dxa"/>
            <w:gridSpan w:val="2"/>
            <w:vAlign w:val="center"/>
          </w:tcPr>
          <w:p w14:paraId="3C0266D9">
            <w:pPr>
              <w:pStyle w:val="5"/>
              <w:adjustRightInd w:val="0"/>
              <w:spacing w:after="50" w:line="440" w:lineRule="exact"/>
              <w:ind w:firstLine="0" w:firstLineChars="0"/>
              <w:jc w:val="center"/>
              <w:outlineLvl w:val="1"/>
              <w:rPr>
                <w:rFonts w:ascii="Times New Roman" w:hAnsi="Times New Roman" w:eastAsia="宋体" w:cs="Times New Roman"/>
                <w:b/>
              </w:rPr>
            </w:pPr>
            <w:r>
              <w:rPr>
                <w:rFonts w:ascii="Times New Roman" w:hAnsi="Times New Roman" w:eastAsia="宋体" w:cs="Times New Roman"/>
              </w:rPr>
              <w:t>刊名（出版社）</w:t>
            </w:r>
          </w:p>
        </w:tc>
        <w:tc>
          <w:tcPr>
            <w:tcW w:w="1043" w:type="dxa"/>
            <w:gridSpan w:val="2"/>
            <w:vAlign w:val="center"/>
          </w:tcPr>
          <w:p w14:paraId="172BDDCF">
            <w:pPr>
              <w:pStyle w:val="5"/>
              <w:adjustRightInd w:val="0"/>
              <w:spacing w:after="50" w:line="440" w:lineRule="exact"/>
              <w:ind w:firstLine="0" w:firstLineChars="0"/>
              <w:jc w:val="center"/>
              <w:outlineLvl w:val="1"/>
              <w:rPr>
                <w:rFonts w:ascii="Times New Roman" w:hAnsi="Times New Roman" w:eastAsia="宋体" w:cs="Times New Roman"/>
                <w:b/>
              </w:rPr>
            </w:pPr>
            <w:r>
              <w:rPr>
                <w:rFonts w:ascii="Times New Roman" w:hAnsi="Times New Roman" w:eastAsia="宋体" w:cs="Times New Roman"/>
              </w:rPr>
              <w:t>Doi/ISBN（ISBN）</w:t>
            </w:r>
          </w:p>
        </w:tc>
        <w:tc>
          <w:tcPr>
            <w:tcW w:w="926" w:type="dxa"/>
            <w:gridSpan w:val="2"/>
            <w:vAlign w:val="center"/>
          </w:tcPr>
          <w:p w14:paraId="5026A869">
            <w:pPr>
              <w:pStyle w:val="5"/>
              <w:adjustRightInd w:val="0"/>
              <w:spacing w:after="50" w:line="440" w:lineRule="exact"/>
              <w:ind w:firstLine="0" w:firstLineChars="0"/>
              <w:jc w:val="center"/>
              <w:outlineLvl w:val="1"/>
              <w:rPr>
                <w:rFonts w:ascii="Times New Roman" w:hAnsi="Times New Roman" w:eastAsia="宋体" w:cs="Times New Roman"/>
                <w:b/>
              </w:rPr>
            </w:pPr>
            <w:r>
              <w:rPr>
                <w:rFonts w:ascii="Times New Roman" w:hAnsi="Times New Roman" w:eastAsia="宋体" w:cs="Times New Roman"/>
              </w:rPr>
              <w:t>发表（出版）时间</w:t>
            </w:r>
          </w:p>
        </w:tc>
        <w:tc>
          <w:tcPr>
            <w:tcW w:w="1701" w:type="dxa"/>
            <w:vAlign w:val="center"/>
          </w:tcPr>
          <w:p w14:paraId="7472640E">
            <w:pPr>
              <w:pStyle w:val="5"/>
              <w:adjustRightInd w:val="0"/>
              <w:spacing w:after="50" w:line="440" w:lineRule="exact"/>
              <w:ind w:firstLine="0" w:firstLineChars="0"/>
              <w:jc w:val="center"/>
              <w:outlineLvl w:val="1"/>
              <w:rPr>
                <w:rFonts w:ascii="Times New Roman" w:hAnsi="Times New Roman" w:eastAsia="宋体" w:cs="Times New Roman"/>
              </w:rPr>
            </w:pPr>
            <w:r>
              <w:rPr>
                <w:rFonts w:ascii="Times New Roman" w:hAnsi="Times New Roman" w:eastAsia="宋体" w:cs="Times New Roman"/>
              </w:rPr>
              <w:t>作者</w:t>
            </w:r>
          </w:p>
          <w:p w14:paraId="5A5B197F">
            <w:pPr>
              <w:pStyle w:val="5"/>
              <w:adjustRightInd w:val="0"/>
              <w:spacing w:after="50" w:line="440" w:lineRule="exact"/>
              <w:ind w:firstLine="0" w:firstLineChars="0"/>
              <w:jc w:val="center"/>
              <w:outlineLvl w:val="1"/>
              <w:rPr>
                <w:rFonts w:ascii="Times New Roman" w:hAnsi="Times New Roman" w:eastAsia="宋体" w:cs="Times New Roman"/>
                <w:b/>
              </w:rPr>
            </w:pPr>
            <w:r>
              <w:rPr>
                <w:rFonts w:ascii="Times New Roman" w:hAnsi="Times New Roman" w:eastAsia="宋体" w:cs="Times New Roman"/>
              </w:rPr>
              <w:t>（按刊物发表顺序）</w:t>
            </w:r>
          </w:p>
        </w:tc>
        <w:tc>
          <w:tcPr>
            <w:tcW w:w="851" w:type="dxa"/>
            <w:gridSpan w:val="2"/>
            <w:vAlign w:val="center"/>
          </w:tcPr>
          <w:p w14:paraId="7905DF6B">
            <w:pPr>
              <w:pStyle w:val="5"/>
              <w:adjustRightInd w:val="0"/>
              <w:spacing w:after="50" w:line="440" w:lineRule="exact"/>
              <w:ind w:firstLine="0" w:firstLineChars="0"/>
              <w:jc w:val="center"/>
              <w:outlineLvl w:val="1"/>
              <w:rPr>
                <w:rFonts w:ascii="Times New Roman" w:hAnsi="Times New Roman" w:eastAsia="宋体" w:cs="Times New Roman"/>
              </w:rPr>
            </w:pPr>
            <w:r>
              <w:rPr>
                <w:rFonts w:ascii="Times New Roman" w:hAnsi="Times New Roman" w:eastAsia="宋体" w:cs="Times New Roman"/>
              </w:rPr>
              <w:t>通讯作者</w:t>
            </w:r>
          </w:p>
          <w:p w14:paraId="6201EF09">
            <w:pPr>
              <w:pStyle w:val="5"/>
              <w:adjustRightInd w:val="0"/>
              <w:spacing w:after="50" w:line="440" w:lineRule="exact"/>
              <w:ind w:firstLine="0" w:firstLineChars="0"/>
              <w:jc w:val="center"/>
              <w:outlineLvl w:val="1"/>
              <w:rPr>
                <w:rFonts w:ascii="Times New Roman" w:hAnsi="Times New Roman" w:eastAsia="宋体" w:cs="Times New Roman"/>
                <w:b/>
              </w:rPr>
            </w:pPr>
            <w:r>
              <w:rPr>
                <w:rFonts w:ascii="Times New Roman" w:hAnsi="Times New Roman" w:eastAsia="宋体" w:cs="Times New Roman"/>
              </w:rPr>
              <w:t>（含共同）</w:t>
            </w:r>
          </w:p>
        </w:tc>
        <w:tc>
          <w:tcPr>
            <w:tcW w:w="992" w:type="dxa"/>
            <w:vAlign w:val="center"/>
          </w:tcPr>
          <w:p w14:paraId="5ECAD751">
            <w:pPr>
              <w:pStyle w:val="5"/>
              <w:adjustRightInd w:val="0"/>
              <w:spacing w:after="50" w:line="440" w:lineRule="exact"/>
              <w:ind w:firstLine="0" w:firstLineChars="0"/>
              <w:jc w:val="center"/>
              <w:outlineLvl w:val="1"/>
              <w:rPr>
                <w:rFonts w:ascii="Times New Roman" w:hAnsi="Times New Roman" w:eastAsia="宋体" w:cs="Times New Roman"/>
              </w:rPr>
            </w:pPr>
            <w:r>
              <w:rPr>
                <w:rFonts w:ascii="Times New Roman" w:hAnsi="Times New Roman" w:eastAsia="宋体" w:cs="Times New Roman"/>
              </w:rPr>
              <w:t>第一作者</w:t>
            </w:r>
          </w:p>
          <w:p w14:paraId="03068445">
            <w:pPr>
              <w:pStyle w:val="5"/>
              <w:adjustRightInd w:val="0"/>
              <w:spacing w:after="50" w:line="440" w:lineRule="exact"/>
              <w:ind w:firstLine="0" w:firstLineChars="0"/>
              <w:jc w:val="center"/>
              <w:outlineLvl w:val="1"/>
              <w:rPr>
                <w:rFonts w:ascii="Times New Roman" w:hAnsi="Times New Roman" w:eastAsia="宋体" w:cs="Times New Roman"/>
                <w:b/>
              </w:rPr>
            </w:pPr>
            <w:r>
              <w:rPr>
                <w:rFonts w:ascii="Times New Roman" w:hAnsi="Times New Roman" w:eastAsia="宋体" w:cs="Times New Roman"/>
              </w:rPr>
              <w:t>（含共同）</w:t>
            </w:r>
          </w:p>
        </w:tc>
        <w:tc>
          <w:tcPr>
            <w:tcW w:w="851" w:type="dxa"/>
            <w:vAlign w:val="center"/>
          </w:tcPr>
          <w:p w14:paraId="0F84739C">
            <w:pPr>
              <w:pStyle w:val="5"/>
              <w:adjustRightInd w:val="0"/>
              <w:spacing w:after="50" w:line="440" w:lineRule="exact"/>
              <w:ind w:firstLine="0" w:firstLineChars="0"/>
              <w:jc w:val="center"/>
              <w:outlineLvl w:val="1"/>
              <w:rPr>
                <w:rFonts w:ascii="Times New Roman" w:hAnsi="Times New Roman" w:eastAsia="宋体" w:cs="Times New Roman"/>
              </w:rPr>
            </w:pPr>
            <w:r>
              <w:rPr>
                <w:rFonts w:ascii="Times New Roman" w:hAnsi="Times New Roman" w:eastAsia="宋体" w:cs="Times New Roman"/>
              </w:rPr>
              <w:t>他引</w:t>
            </w:r>
          </w:p>
          <w:p w14:paraId="07D70D1C">
            <w:pPr>
              <w:pStyle w:val="5"/>
              <w:adjustRightInd w:val="0"/>
              <w:spacing w:after="50" w:line="440" w:lineRule="exact"/>
              <w:ind w:firstLine="0" w:firstLineChars="0"/>
              <w:jc w:val="center"/>
              <w:outlineLvl w:val="1"/>
              <w:rPr>
                <w:rFonts w:ascii="Times New Roman" w:hAnsi="Times New Roman" w:eastAsia="宋体" w:cs="Times New Roman"/>
                <w:b/>
              </w:rPr>
            </w:pPr>
            <w:r>
              <w:rPr>
                <w:rFonts w:ascii="Times New Roman" w:hAnsi="Times New Roman" w:eastAsia="宋体" w:cs="Times New Roman"/>
              </w:rPr>
              <w:t>总次数</w:t>
            </w:r>
          </w:p>
        </w:tc>
        <w:tc>
          <w:tcPr>
            <w:tcW w:w="946" w:type="dxa"/>
            <w:vAlign w:val="center"/>
          </w:tcPr>
          <w:p w14:paraId="72E6D8CC">
            <w:pPr>
              <w:pStyle w:val="5"/>
              <w:adjustRightInd w:val="0"/>
              <w:spacing w:after="50" w:line="440" w:lineRule="exact"/>
              <w:ind w:firstLine="0" w:firstLineChars="0"/>
              <w:jc w:val="center"/>
              <w:outlineLvl w:val="1"/>
              <w:rPr>
                <w:rFonts w:ascii="Times New Roman" w:hAnsi="Times New Roman" w:eastAsia="宋体" w:cs="Times New Roman"/>
              </w:rPr>
            </w:pPr>
            <w:r>
              <w:rPr>
                <w:rFonts w:ascii="Times New Roman" w:hAnsi="Times New Roman" w:eastAsia="宋体" w:cs="Times New Roman"/>
              </w:rPr>
              <w:t>检索</w:t>
            </w:r>
          </w:p>
          <w:p w14:paraId="6D79F2E4">
            <w:pPr>
              <w:pStyle w:val="5"/>
              <w:adjustRightInd w:val="0"/>
              <w:spacing w:after="50" w:line="440" w:lineRule="exact"/>
              <w:ind w:firstLine="0" w:firstLineChars="0"/>
              <w:jc w:val="center"/>
              <w:outlineLvl w:val="1"/>
              <w:rPr>
                <w:rFonts w:ascii="Times New Roman" w:hAnsi="Times New Roman" w:eastAsia="宋体" w:cs="Times New Roman"/>
                <w:b/>
              </w:rPr>
            </w:pPr>
            <w:r>
              <w:rPr>
                <w:rFonts w:ascii="Times New Roman" w:hAnsi="Times New Roman" w:eastAsia="宋体" w:cs="Times New Roman"/>
              </w:rPr>
              <w:t>数据库</w:t>
            </w:r>
          </w:p>
        </w:tc>
      </w:tr>
      <w:tr w14:paraId="6DA8F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421" w:type="dxa"/>
            <w:vAlign w:val="center"/>
          </w:tcPr>
          <w:p w14:paraId="14DDD8E6">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color w:val="000000"/>
                <w:kern w:val="0"/>
                <w:szCs w:val="21"/>
                <w:lang w:bidi="ar"/>
              </w:rPr>
              <w:t>1</w:t>
            </w:r>
          </w:p>
        </w:tc>
        <w:tc>
          <w:tcPr>
            <w:tcW w:w="1665" w:type="dxa"/>
            <w:gridSpan w:val="3"/>
            <w:vAlign w:val="center"/>
          </w:tcPr>
          <w:p w14:paraId="40FECE47">
            <w:pPr>
              <w:pStyle w:val="16"/>
              <w:spacing w:before="2" w:line="292" w:lineRule="exact"/>
              <w:ind w:left="149" w:right="137"/>
              <w:jc w:val="center"/>
              <w:rPr>
                <w:rFonts w:ascii="Times New Roman" w:hAnsi="Times New Roman" w:cs="Times New Roman"/>
                <w:b/>
                <w:bCs/>
                <w:szCs w:val="21"/>
              </w:rPr>
            </w:pPr>
            <w:r>
              <w:rPr>
                <w:rFonts w:ascii="Times New Roman" w:hAnsi="Times New Roman" w:cs="Times New Roman"/>
                <w:szCs w:val="21"/>
              </w:rPr>
              <w:t>Minimum quantity lubrication machining of aeronautical materials using carbon group nanolubricant: From mechanisms to application</w:t>
            </w:r>
          </w:p>
        </w:tc>
        <w:tc>
          <w:tcPr>
            <w:tcW w:w="1043" w:type="dxa"/>
            <w:gridSpan w:val="2"/>
            <w:vAlign w:val="center"/>
          </w:tcPr>
          <w:p w14:paraId="0C24FAD7">
            <w:pPr>
              <w:pStyle w:val="5"/>
              <w:adjustRightInd w:val="0"/>
              <w:spacing w:after="50" w:line="200" w:lineRule="exact"/>
              <w:ind w:firstLine="0" w:firstLineChars="0"/>
              <w:jc w:val="center"/>
              <w:rPr>
                <w:rFonts w:ascii="Times New Roman" w:hAnsi="Times New Roman" w:eastAsia="宋体" w:cs="Times New Roman"/>
              </w:rPr>
            </w:pPr>
            <w:r>
              <w:rPr>
                <w:rFonts w:ascii="Times New Roman" w:hAnsi="Times New Roman" w:eastAsia="宋体" w:cs="Times New Roman"/>
              </w:rPr>
              <w:t>Chinese Journal of Aeronautics</w:t>
            </w:r>
          </w:p>
        </w:tc>
        <w:tc>
          <w:tcPr>
            <w:tcW w:w="1043" w:type="dxa"/>
            <w:gridSpan w:val="2"/>
            <w:vAlign w:val="center"/>
          </w:tcPr>
          <w:p w14:paraId="0FE7C998">
            <w:pPr>
              <w:pStyle w:val="16"/>
              <w:spacing w:before="2" w:line="292" w:lineRule="exact"/>
              <w:ind w:left="149" w:right="137"/>
              <w:jc w:val="center"/>
              <w:rPr>
                <w:rFonts w:ascii="Times New Roman" w:hAnsi="Times New Roman" w:cs="Times New Roman"/>
                <w:b/>
                <w:bCs/>
                <w:szCs w:val="21"/>
              </w:rPr>
            </w:pPr>
            <w:r>
              <w:rPr>
                <w:rFonts w:ascii="Times New Roman" w:hAnsi="Times New Roman" w:cs="Times New Roman"/>
                <w:szCs w:val="21"/>
              </w:rPr>
              <w:t>10.1016/j.cja.2021.08.011</w:t>
            </w:r>
          </w:p>
        </w:tc>
        <w:tc>
          <w:tcPr>
            <w:tcW w:w="926" w:type="dxa"/>
            <w:gridSpan w:val="2"/>
            <w:vAlign w:val="center"/>
          </w:tcPr>
          <w:p w14:paraId="507E2CAA">
            <w:pPr>
              <w:pStyle w:val="16"/>
              <w:spacing w:before="2" w:line="292" w:lineRule="exact"/>
              <w:ind w:left="149" w:right="137"/>
              <w:jc w:val="center"/>
              <w:rPr>
                <w:rFonts w:ascii="Times New Roman" w:hAnsi="Times New Roman" w:cs="Times New Roman"/>
                <w:b/>
                <w:bCs/>
                <w:szCs w:val="21"/>
              </w:rPr>
            </w:pPr>
            <w:r>
              <w:rPr>
                <w:rFonts w:ascii="Times New Roman" w:hAnsi="Times New Roman" w:cs="Times New Roman"/>
                <w:szCs w:val="21"/>
              </w:rPr>
              <w:t>2022-12</w:t>
            </w:r>
          </w:p>
        </w:tc>
        <w:tc>
          <w:tcPr>
            <w:tcW w:w="1701" w:type="dxa"/>
            <w:vAlign w:val="center"/>
          </w:tcPr>
          <w:p w14:paraId="13C042F7">
            <w:pPr>
              <w:pStyle w:val="16"/>
              <w:spacing w:before="2" w:line="292" w:lineRule="exact"/>
              <w:ind w:left="149" w:right="137"/>
              <w:jc w:val="center"/>
              <w:rPr>
                <w:rFonts w:ascii="Times New Roman" w:hAnsi="Times New Roman" w:cs="Times New Roman"/>
                <w:b/>
                <w:bCs/>
                <w:szCs w:val="21"/>
              </w:rPr>
            </w:pPr>
            <w:r>
              <w:rPr>
                <w:rFonts w:hint="eastAsia" w:ascii="Times New Roman" w:hAnsi="Times New Roman" w:cs="Times New Roman"/>
                <w:szCs w:val="21"/>
              </w:rPr>
              <w:t>崔歆，李长河，丁文锋，陈云，毛聪，许雪峰，刘波，王大中，李灏楠，张彦彬，</w:t>
            </w:r>
            <w:r>
              <w:rPr>
                <w:rFonts w:ascii="Times New Roman" w:hAnsi="Times New Roman" w:cs="Times New Roman"/>
                <w:szCs w:val="21"/>
              </w:rPr>
              <w:t>Said Zafar， Debnath Sujan，Jamil Muhammad，Ali Hafiz Muhammad，Sharma Shubham</w:t>
            </w:r>
          </w:p>
        </w:tc>
        <w:tc>
          <w:tcPr>
            <w:tcW w:w="851" w:type="dxa"/>
            <w:gridSpan w:val="2"/>
            <w:vAlign w:val="center"/>
          </w:tcPr>
          <w:p w14:paraId="374FED87">
            <w:pPr>
              <w:pStyle w:val="16"/>
              <w:spacing w:before="2" w:line="292" w:lineRule="exact"/>
              <w:ind w:left="149" w:right="137"/>
              <w:jc w:val="center"/>
              <w:rPr>
                <w:rFonts w:ascii="Times New Roman" w:hAnsi="Times New Roman" w:cs="Times New Roman"/>
                <w:b/>
                <w:bCs/>
                <w:szCs w:val="21"/>
              </w:rPr>
            </w:pPr>
            <w:r>
              <w:rPr>
                <w:rFonts w:ascii="Times New Roman" w:hAnsi="Times New Roman" w:cs="Times New Roman"/>
                <w:szCs w:val="21"/>
              </w:rPr>
              <w:t>李长河</w:t>
            </w:r>
          </w:p>
        </w:tc>
        <w:tc>
          <w:tcPr>
            <w:tcW w:w="992" w:type="dxa"/>
            <w:vAlign w:val="center"/>
          </w:tcPr>
          <w:p w14:paraId="05355D79">
            <w:pPr>
              <w:pStyle w:val="16"/>
              <w:spacing w:before="2" w:line="292" w:lineRule="exact"/>
              <w:ind w:left="149" w:right="137"/>
              <w:jc w:val="center"/>
              <w:rPr>
                <w:rFonts w:ascii="Times New Roman" w:hAnsi="Times New Roman" w:cs="Times New Roman"/>
                <w:b/>
                <w:bCs/>
                <w:szCs w:val="21"/>
              </w:rPr>
            </w:pPr>
            <w:r>
              <w:rPr>
                <w:rFonts w:ascii="Times New Roman" w:hAnsi="Times New Roman" w:cs="Times New Roman"/>
                <w:szCs w:val="21"/>
              </w:rPr>
              <w:t>崔歆</w:t>
            </w:r>
          </w:p>
        </w:tc>
        <w:tc>
          <w:tcPr>
            <w:tcW w:w="851" w:type="dxa"/>
            <w:vAlign w:val="center"/>
          </w:tcPr>
          <w:p w14:paraId="10F7AEC9">
            <w:pPr>
              <w:pStyle w:val="16"/>
              <w:spacing w:before="2" w:line="292" w:lineRule="exact"/>
              <w:ind w:left="149" w:right="137"/>
              <w:jc w:val="center"/>
              <w:rPr>
                <w:rFonts w:ascii="Times New Roman" w:hAnsi="Times New Roman" w:cs="Times New Roman"/>
                <w:b/>
                <w:bCs/>
                <w:szCs w:val="21"/>
              </w:rPr>
            </w:pPr>
            <w:r>
              <w:rPr>
                <w:rFonts w:ascii="Times New Roman" w:hAnsi="Times New Roman" w:cs="Times New Roman"/>
                <w:szCs w:val="21"/>
              </w:rPr>
              <w:t>181</w:t>
            </w:r>
          </w:p>
        </w:tc>
        <w:tc>
          <w:tcPr>
            <w:tcW w:w="946" w:type="dxa"/>
            <w:vAlign w:val="center"/>
          </w:tcPr>
          <w:p w14:paraId="1A7AB7DD">
            <w:pPr>
              <w:pStyle w:val="16"/>
              <w:spacing w:before="2" w:line="292" w:lineRule="exact"/>
              <w:ind w:left="149" w:right="137"/>
              <w:jc w:val="center"/>
              <w:rPr>
                <w:rFonts w:ascii="Times New Roman" w:hAnsi="Times New Roman" w:cs="Times New Roman"/>
                <w:b/>
                <w:bCs/>
                <w:szCs w:val="21"/>
              </w:rPr>
            </w:pPr>
            <w:r>
              <w:rPr>
                <w:rFonts w:ascii="Times New Roman" w:hAnsi="Times New Roman" w:cs="Times New Roman"/>
                <w:szCs w:val="21"/>
              </w:rPr>
              <w:t>Web of Science</w:t>
            </w:r>
          </w:p>
        </w:tc>
      </w:tr>
      <w:tr w14:paraId="38960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421" w:type="dxa"/>
            <w:vAlign w:val="center"/>
          </w:tcPr>
          <w:p w14:paraId="2E5A3137">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color w:val="000000"/>
                <w:kern w:val="0"/>
                <w:szCs w:val="21"/>
                <w:lang w:bidi="ar"/>
              </w:rPr>
              <w:t>2</w:t>
            </w:r>
          </w:p>
        </w:tc>
        <w:tc>
          <w:tcPr>
            <w:tcW w:w="1665" w:type="dxa"/>
            <w:gridSpan w:val="3"/>
            <w:vAlign w:val="center"/>
          </w:tcPr>
          <w:p w14:paraId="47A823F2">
            <w:pPr>
              <w:pStyle w:val="16"/>
              <w:spacing w:before="2" w:line="292" w:lineRule="exact"/>
              <w:ind w:left="149" w:right="137"/>
              <w:jc w:val="center"/>
              <w:rPr>
                <w:rFonts w:ascii="Times New Roman" w:hAnsi="Times New Roman" w:cs="Times New Roman"/>
                <w:b/>
                <w:bCs/>
                <w:szCs w:val="21"/>
              </w:rPr>
            </w:pPr>
            <w:r>
              <w:rPr>
                <w:rFonts w:ascii="Times New Roman" w:hAnsi="Times New Roman" w:cs="Times New Roman"/>
                <w:szCs w:val="21"/>
              </w:rPr>
              <w:t>Grindability of titanium alloy using cryogenic nanolubricant minimum quantity lubrication</w:t>
            </w:r>
          </w:p>
        </w:tc>
        <w:tc>
          <w:tcPr>
            <w:tcW w:w="1043" w:type="dxa"/>
            <w:gridSpan w:val="2"/>
            <w:vAlign w:val="center"/>
          </w:tcPr>
          <w:p w14:paraId="101EDDEE">
            <w:pPr>
              <w:pStyle w:val="5"/>
              <w:adjustRightInd w:val="0"/>
              <w:spacing w:after="50" w:line="200" w:lineRule="exact"/>
              <w:ind w:firstLine="0" w:firstLineChars="0"/>
              <w:jc w:val="center"/>
              <w:rPr>
                <w:rFonts w:ascii="Times New Roman" w:hAnsi="Times New Roman" w:eastAsia="宋体" w:cs="Times New Roman"/>
                <w:b/>
                <w:bCs w:val="0"/>
                <w:color w:val="0000CC"/>
              </w:rPr>
            </w:pPr>
            <w:r>
              <w:rPr>
                <w:rFonts w:ascii="Times New Roman" w:hAnsi="Times New Roman" w:eastAsia="宋体" w:cs="Times New Roman"/>
              </w:rPr>
              <w:t>Journal of Manufacturing Processes</w:t>
            </w:r>
            <w:r>
              <w:rPr>
                <w:rFonts w:ascii="Times New Roman" w:hAnsi="Times New Roman" w:eastAsia="宋体" w:cs="Times New Roman"/>
                <w:b/>
                <w:bCs w:val="0"/>
                <w:color w:val="0000CC"/>
              </w:rPr>
              <w:t xml:space="preserve"> </w:t>
            </w:r>
          </w:p>
        </w:tc>
        <w:tc>
          <w:tcPr>
            <w:tcW w:w="1043" w:type="dxa"/>
            <w:gridSpan w:val="2"/>
            <w:vAlign w:val="center"/>
          </w:tcPr>
          <w:p w14:paraId="013B8947">
            <w:pPr>
              <w:pStyle w:val="16"/>
              <w:spacing w:before="2" w:line="292" w:lineRule="exact"/>
              <w:ind w:left="149" w:right="137"/>
              <w:jc w:val="center"/>
              <w:rPr>
                <w:rFonts w:ascii="Times New Roman" w:hAnsi="Times New Roman" w:cs="Times New Roman"/>
                <w:b/>
                <w:bCs/>
                <w:szCs w:val="21"/>
              </w:rPr>
            </w:pPr>
            <w:r>
              <w:rPr>
                <w:rFonts w:ascii="Times New Roman" w:hAnsi="Times New Roman" w:cs="Times New Roman"/>
                <w:szCs w:val="21"/>
              </w:rPr>
              <w:t>10.1016/j.jmapro.2022.06.003</w:t>
            </w:r>
          </w:p>
        </w:tc>
        <w:tc>
          <w:tcPr>
            <w:tcW w:w="926" w:type="dxa"/>
            <w:gridSpan w:val="2"/>
            <w:vAlign w:val="center"/>
          </w:tcPr>
          <w:p w14:paraId="26472339">
            <w:pPr>
              <w:pStyle w:val="16"/>
              <w:spacing w:before="2" w:line="292" w:lineRule="exact"/>
              <w:ind w:left="149" w:right="137"/>
              <w:jc w:val="center"/>
              <w:rPr>
                <w:rFonts w:ascii="Times New Roman" w:hAnsi="Times New Roman" w:cs="Times New Roman"/>
                <w:b/>
                <w:bCs/>
                <w:szCs w:val="21"/>
              </w:rPr>
            </w:pPr>
            <w:r>
              <w:rPr>
                <w:rFonts w:ascii="Times New Roman" w:hAnsi="Times New Roman" w:cs="Times New Roman"/>
                <w:szCs w:val="21"/>
              </w:rPr>
              <w:t>2022-06</w:t>
            </w:r>
          </w:p>
        </w:tc>
        <w:tc>
          <w:tcPr>
            <w:tcW w:w="1701" w:type="dxa"/>
            <w:vAlign w:val="center"/>
          </w:tcPr>
          <w:p w14:paraId="7042B5B3">
            <w:pPr>
              <w:pStyle w:val="16"/>
              <w:spacing w:before="2" w:line="292" w:lineRule="exact"/>
              <w:ind w:left="149" w:right="137"/>
              <w:jc w:val="center"/>
              <w:rPr>
                <w:rFonts w:ascii="Times New Roman" w:hAnsi="Times New Roman" w:cs="Times New Roman"/>
                <w:b/>
                <w:bCs/>
                <w:szCs w:val="21"/>
              </w:rPr>
            </w:pPr>
            <w:r>
              <w:rPr>
                <w:rFonts w:ascii="Times New Roman" w:hAnsi="Times New Roman" w:cs="Times New Roman"/>
                <w:szCs w:val="21"/>
              </w:rPr>
              <w:t>崔歆，李长河，张彦彬，Said Zafar，Debnath Sujan，Sharma Shubham，Ali Hafiz Muhammad，杨敏，高腾，李润泽</w:t>
            </w:r>
          </w:p>
        </w:tc>
        <w:tc>
          <w:tcPr>
            <w:tcW w:w="851" w:type="dxa"/>
            <w:gridSpan w:val="2"/>
            <w:vAlign w:val="center"/>
          </w:tcPr>
          <w:p w14:paraId="5E7061A5">
            <w:pPr>
              <w:pStyle w:val="5"/>
              <w:adjustRightInd w:val="0"/>
              <w:spacing w:after="50" w:line="200" w:lineRule="exact"/>
              <w:ind w:firstLine="0" w:firstLineChars="0"/>
              <w:jc w:val="center"/>
              <w:rPr>
                <w:rFonts w:ascii="Times New Roman" w:hAnsi="Times New Roman" w:eastAsia="宋体" w:cs="Times New Roman"/>
              </w:rPr>
            </w:pPr>
            <w:r>
              <w:rPr>
                <w:rFonts w:ascii="Times New Roman" w:hAnsi="Times New Roman" w:eastAsia="宋体" w:cs="Times New Roman"/>
              </w:rPr>
              <w:t>李长河，</w:t>
            </w:r>
          </w:p>
          <w:p w14:paraId="6CBB68E8">
            <w:pPr>
              <w:pStyle w:val="16"/>
              <w:spacing w:before="2" w:line="292" w:lineRule="exact"/>
              <w:ind w:left="149" w:right="137"/>
              <w:jc w:val="center"/>
              <w:rPr>
                <w:rFonts w:ascii="Times New Roman" w:hAnsi="Times New Roman" w:cs="Times New Roman"/>
                <w:b/>
                <w:bCs/>
                <w:szCs w:val="21"/>
              </w:rPr>
            </w:pPr>
            <w:r>
              <w:rPr>
                <w:rFonts w:ascii="Times New Roman" w:hAnsi="Times New Roman" w:cs="Times New Roman"/>
                <w:szCs w:val="21"/>
              </w:rPr>
              <w:t>张彦彬</w:t>
            </w:r>
          </w:p>
        </w:tc>
        <w:tc>
          <w:tcPr>
            <w:tcW w:w="992" w:type="dxa"/>
            <w:vAlign w:val="center"/>
          </w:tcPr>
          <w:p w14:paraId="10BA3886">
            <w:pPr>
              <w:pStyle w:val="16"/>
              <w:spacing w:before="2" w:line="292" w:lineRule="exact"/>
              <w:ind w:left="149" w:right="137"/>
              <w:jc w:val="center"/>
              <w:rPr>
                <w:rFonts w:ascii="Times New Roman" w:hAnsi="Times New Roman" w:cs="Times New Roman"/>
                <w:b/>
                <w:bCs/>
                <w:szCs w:val="21"/>
              </w:rPr>
            </w:pPr>
            <w:r>
              <w:rPr>
                <w:rFonts w:ascii="Times New Roman" w:hAnsi="Times New Roman" w:cs="Times New Roman"/>
                <w:szCs w:val="21"/>
              </w:rPr>
              <w:t>崔歆</w:t>
            </w:r>
          </w:p>
        </w:tc>
        <w:tc>
          <w:tcPr>
            <w:tcW w:w="851" w:type="dxa"/>
            <w:vAlign w:val="center"/>
          </w:tcPr>
          <w:p w14:paraId="23324C5E">
            <w:pPr>
              <w:pStyle w:val="16"/>
              <w:spacing w:before="2" w:line="292" w:lineRule="exact"/>
              <w:ind w:left="149" w:right="137"/>
              <w:jc w:val="center"/>
              <w:rPr>
                <w:rFonts w:ascii="Times New Roman" w:hAnsi="Times New Roman" w:cs="Times New Roman"/>
                <w:b/>
                <w:bCs/>
                <w:szCs w:val="21"/>
              </w:rPr>
            </w:pPr>
            <w:r>
              <w:rPr>
                <w:rFonts w:ascii="Times New Roman" w:hAnsi="Times New Roman" w:cs="Times New Roman"/>
                <w:szCs w:val="21"/>
              </w:rPr>
              <w:t>168</w:t>
            </w:r>
          </w:p>
        </w:tc>
        <w:tc>
          <w:tcPr>
            <w:tcW w:w="946" w:type="dxa"/>
            <w:vAlign w:val="center"/>
          </w:tcPr>
          <w:p w14:paraId="5115A46E">
            <w:pPr>
              <w:pStyle w:val="16"/>
              <w:spacing w:before="2" w:line="292" w:lineRule="exact"/>
              <w:ind w:left="149" w:right="137"/>
              <w:jc w:val="center"/>
              <w:rPr>
                <w:rFonts w:ascii="Times New Roman" w:hAnsi="Times New Roman" w:cs="Times New Roman"/>
                <w:b/>
                <w:bCs/>
                <w:szCs w:val="21"/>
              </w:rPr>
            </w:pPr>
            <w:r>
              <w:rPr>
                <w:rFonts w:ascii="Times New Roman" w:hAnsi="Times New Roman" w:cs="Times New Roman"/>
                <w:szCs w:val="21"/>
              </w:rPr>
              <w:t>Web of Science</w:t>
            </w:r>
          </w:p>
        </w:tc>
      </w:tr>
      <w:tr w14:paraId="1C576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421" w:type="dxa"/>
            <w:vAlign w:val="center"/>
          </w:tcPr>
          <w:p w14:paraId="58BC82A9">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color w:val="000000"/>
                <w:kern w:val="0"/>
                <w:szCs w:val="21"/>
                <w:lang w:bidi="ar"/>
              </w:rPr>
              <w:t>3</w:t>
            </w:r>
          </w:p>
        </w:tc>
        <w:tc>
          <w:tcPr>
            <w:tcW w:w="1665" w:type="dxa"/>
            <w:gridSpan w:val="3"/>
            <w:vAlign w:val="center"/>
          </w:tcPr>
          <w:p w14:paraId="06A2FDA7">
            <w:pPr>
              <w:pStyle w:val="5"/>
              <w:adjustRightInd w:val="0"/>
              <w:spacing w:after="50" w:line="200" w:lineRule="exact"/>
              <w:ind w:firstLine="0" w:firstLineChars="0"/>
              <w:jc w:val="center"/>
              <w:rPr>
                <w:rFonts w:ascii="Times New Roman" w:hAnsi="Times New Roman" w:eastAsia="宋体" w:cs="Times New Roman"/>
              </w:rPr>
            </w:pPr>
            <w:bookmarkStart w:id="0" w:name="OLE_LINK17"/>
            <w:r>
              <w:rPr>
                <w:rFonts w:ascii="Times New Roman" w:hAnsi="Times New Roman" w:eastAsia="宋体" w:cs="Times New Roman"/>
              </w:rPr>
              <w:t>Comparative assessment of force, temperature and wheel wear in sustainable grinding aerospace alloy using bio-lubricant</w:t>
            </w:r>
            <w:bookmarkEnd w:id="0"/>
          </w:p>
          <w:p w14:paraId="2E0750D3">
            <w:pPr>
              <w:pStyle w:val="16"/>
              <w:spacing w:before="2" w:line="292" w:lineRule="exact"/>
              <w:ind w:left="149" w:right="137"/>
              <w:jc w:val="center"/>
              <w:rPr>
                <w:rFonts w:ascii="Times New Roman" w:hAnsi="Times New Roman" w:cs="Times New Roman"/>
                <w:b/>
                <w:bCs/>
                <w:szCs w:val="21"/>
              </w:rPr>
            </w:pPr>
          </w:p>
        </w:tc>
        <w:tc>
          <w:tcPr>
            <w:tcW w:w="1043" w:type="dxa"/>
            <w:gridSpan w:val="2"/>
            <w:vAlign w:val="center"/>
          </w:tcPr>
          <w:p w14:paraId="116F0BA8">
            <w:pPr>
              <w:pStyle w:val="5"/>
              <w:adjustRightInd w:val="0"/>
              <w:spacing w:after="50" w:line="200" w:lineRule="exact"/>
              <w:ind w:firstLine="0" w:firstLineChars="0"/>
              <w:jc w:val="center"/>
              <w:rPr>
                <w:rFonts w:ascii="Times New Roman" w:hAnsi="Times New Roman" w:eastAsia="宋体" w:cs="Times New Roman"/>
              </w:rPr>
            </w:pPr>
            <w:bookmarkStart w:id="1" w:name="_Hlk203487944"/>
            <w:r>
              <w:rPr>
                <w:rFonts w:ascii="Times New Roman" w:hAnsi="Times New Roman" w:eastAsia="宋体" w:cs="Times New Roman"/>
              </w:rPr>
              <w:t>Frontiers of Mechanical Engineering</w:t>
            </w:r>
            <w:bookmarkEnd w:id="1"/>
          </w:p>
        </w:tc>
        <w:tc>
          <w:tcPr>
            <w:tcW w:w="1043" w:type="dxa"/>
            <w:gridSpan w:val="2"/>
            <w:vAlign w:val="center"/>
          </w:tcPr>
          <w:p w14:paraId="409716EC">
            <w:pPr>
              <w:pStyle w:val="16"/>
              <w:spacing w:before="2" w:line="292" w:lineRule="exact"/>
              <w:ind w:left="149" w:right="137"/>
              <w:jc w:val="center"/>
              <w:rPr>
                <w:rFonts w:ascii="Times New Roman" w:hAnsi="Times New Roman" w:cs="Times New Roman"/>
                <w:b/>
                <w:bCs/>
                <w:szCs w:val="21"/>
              </w:rPr>
            </w:pPr>
            <w:r>
              <w:rPr>
                <w:rFonts w:ascii="Times New Roman" w:hAnsi="Times New Roman" w:cs="Times New Roman"/>
                <w:szCs w:val="21"/>
              </w:rPr>
              <w:t>10.1007/s11465-022-0719-x</w:t>
            </w:r>
          </w:p>
        </w:tc>
        <w:tc>
          <w:tcPr>
            <w:tcW w:w="926" w:type="dxa"/>
            <w:gridSpan w:val="2"/>
            <w:vAlign w:val="center"/>
          </w:tcPr>
          <w:p w14:paraId="476525EF">
            <w:pPr>
              <w:pStyle w:val="16"/>
              <w:spacing w:before="2" w:line="292" w:lineRule="exact"/>
              <w:ind w:left="149" w:right="137"/>
              <w:jc w:val="center"/>
              <w:rPr>
                <w:rFonts w:ascii="Times New Roman" w:hAnsi="Times New Roman" w:cs="Times New Roman"/>
                <w:b/>
                <w:bCs/>
                <w:szCs w:val="21"/>
              </w:rPr>
            </w:pPr>
            <w:r>
              <w:rPr>
                <w:rFonts w:ascii="Times New Roman" w:hAnsi="Times New Roman" w:cs="Times New Roman"/>
                <w:szCs w:val="21"/>
              </w:rPr>
              <w:t>2023-03</w:t>
            </w:r>
          </w:p>
        </w:tc>
        <w:tc>
          <w:tcPr>
            <w:tcW w:w="1701" w:type="dxa"/>
            <w:vAlign w:val="center"/>
          </w:tcPr>
          <w:p w14:paraId="14B14CB2">
            <w:pPr>
              <w:pStyle w:val="16"/>
              <w:spacing w:before="2" w:line="292" w:lineRule="exact"/>
              <w:ind w:left="149" w:right="137"/>
              <w:jc w:val="center"/>
              <w:rPr>
                <w:rFonts w:ascii="Times New Roman" w:hAnsi="Times New Roman" w:cs="Times New Roman"/>
                <w:b/>
                <w:bCs/>
                <w:szCs w:val="21"/>
              </w:rPr>
            </w:pPr>
            <w:r>
              <w:rPr>
                <w:rFonts w:ascii="Times New Roman" w:hAnsi="Times New Roman" w:cs="Times New Roman"/>
                <w:szCs w:val="21"/>
              </w:rPr>
              <w:t>崔歆，李长河，张彦彬，丁文锋，安庆龙，刘波，李灏楠，Said Zafar，Sharma Shubham，Runze Li，Debnath Sujan</w:t>
            </w:r>
          </w:p>
        </w:tc>
        <w:tc>
          <w:tcPr>
            <w:tcW w:w="851" w:type="dxa"/>
            <w:gridSpan w:val="2"/>
            <w:vAlign w:val="center"/>
          </w:tcPr>
          <w:p w14:paraId="2A4E99B4">
            <w:pPr>
              <w:pStyle w:val="5"/>
              <w:adjustRightInd w:val="0"/>
              <w:spacing w:after="50" w:line="200" w:lineRule="exact"/>
              <w:ind w:firstLine="0" w:firstLineChars="0"/>
              <w:jc w:val="center"/>
              <w:rPr>
                <w:rFonts w:ascii="Times New Roman" w:hAnsi="Times New Roman" w:eastAsia="宋体" w:cs="Times New Roman"/>
              </w:rPr>
            </w:pPr>
            <w:r>
              <w:rPr>
                <w:rFonts w:ascii="Times New Roman" w:hAnsi="Times New Roman" w:eastAsia="宋体" w:cs="Times New Roman"/>
              </w:rPr>
              <w:t>李长河，</w:t>
            </w:r>
          </w:p>
          <w:p w14:paraId="01C4842A">
            <w:pPr>
              <w:pStyle w:val="16"/>
              <w:spacing w:before="2" w:line="292" w:lineRule="exact"/>
              <w:ind w:left="149" w:right="137"/>
              <w:jc w:val="center"/>
              <w:rPr>
                <w:rFonts w:ascii="Times New Roman" w:hAnsi="Times New Roman" w:cs="Times New Roman"/>
                <w:b/>
                <w:bCs/>
                <w:szCs w:val="21"/>
              </w:rPr>
            </w:pPr>
            <w:r>
              <w:rPr>
                <w:rFonts w:ascii="Times New Roman" w:hAnsi="Times New Roman" w:cs="Times New Roman"/>
                <w:szCs w:val="21"/>
              </w:rPr>
              <w:t>张彦彬</w:t>
            </w:r>
          </w:p>
        </w:tc>
        <w:tc>
          <w:tcPr>
            <w:tcW w:w="992" w:type="dxa"/>
            <w:vAlign w:val="center"/>
          </w:tcPr>
          <w:p w14:paraId="6A69FDEA">
            <w:pPr>
              <w:pStyle w:val="16"/>
              <w:spacing w:before="2" w:line="292" w:lineRule="exact"/>
              <w:ind w:left="149" w:right="137"/>
              <w:jc w:val="center"/>
              <w:rPr>
                <w:rFonts w:ascii="Times New Roman" w:hAnsi="Times New Roman" w:cs="Times New Roman"/>
                <w:b/>
                <w:bCs/>
                <w:szCs w:val="21"/>
              </w:rPr>
            </w:pPr>
            <w:r>
              <w:rPr>
                <w:rFonts w:ascii="Times New Roman" w:hAnsi="Times New Roman" w:cs="Times New Roman"/>
                <w:szCs w:val="21"/>
              </w:rPr>
              <w:t>崔歆</w:t>
            </w:r>
          </w:p>
        </w:tc>
        <w:tc>
          <w:tcPr>
            <w:tcW w:w="851" w:type="dxa"/>
            <w:vAlign w:val="center"/>
          </w:tcPr>
          <w:p w14:paraId="77BB1B4B">
            <w:pPr>
              <w:pStyle w:val="16"/>
              <w:spacing w:before="2" w:line="292" w:lineRule="exact"/>
              <w:ind w:left="149" w:right="137"/>
              <w:jc w:val="center"/>
              <w:rPr>
                <w:rFonts w:ascii="Times New Roman" w:hAnsi="Times New Roman" w:cs="Times New Roman"/>
                <w:b/>
                <w:bCs/>
                <w:szCs w:val="21"/>
              </w:rPr>
            </w:pPr>
            <w:r>
              <w:rPr>
                <w:rFonts w:ascii="Times New Roman" w:hAnsi="Times New Roman" w:cs="Times New Roman"/>
                <w:szCs w:val="21"/>
              </w:rPr>
              <w:t>65</w:t>
            </w:r>
          </w:p>
        </w:tc>
        <w:tc>
          <w:tcPr>
            <w:tcW w:w="946" w:type="dxa"/>
            <w:vAlign w:val="center"/>
          </w:tcPr>
          <w:p w14:paraId="447A4A53">
            <w:pPr>
              <w:pStyle w:val="16"/>
              <w:spacing w:before="2" w:line="292" w:lineRule="exact"/>
              <w:ind w:left="149" w:right="137"/>
              <w:jc w:val="center"/>
              <w:rPr>
                <w:rFonts w:ascii="Times New Roman" w:hAnsi="Times New Roman" w:cs="Times New Roman"/>
                <w:b/>
                <w:bCs/>
                <w:szCs w:val="21"/>
              </w:rPr>
            </w:pPr>
            <w:r>
              <w:rPr>
                <w:rFonts w:ascii="Times New Roman" w:hAnsi="Times New Roman" w:cs="Times New Roman"/>
                <w:szCs w:val="21"/>
              </w:rPr>
              <w:t>Web of Science</w:t>
            </w:r>
          </w:p>
        </w:tc>
      </w:tr>
      <w:tr w14:paraId="1548C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421" w:type="dxa"/>
            <w:vAlign w:val="center"/>
          </w:tcPr>
          <w:p w14:paraId="6D457909">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color w:val="000000"/>
                <w:kern w:val="0"/>
                <w:szCs w:val="21"/>
                <w:lang w:bidi="ar"/>
              </w:rPr>
              <w:t>4</w:t>
            </w:r>
          </w:p>
        </w:tc>
        <w:tc>
          <w:tcPr>
            <w:tcW w:w="1665" w:type="dxa"/>
            <w:gridSpan w:val="3"/>
            <w:vAlign w:val="center"/>
          </w:tcPr>
          <w:p w14:paraId="679545CE">
            <w:pPr>
              <w:pStyle w:val="16"/>
              <w:spacing w:before="2" w:line="292" w:lineRule="exact"/>
              <w:ind w:left="149" w:right="137"/>
              <w:jc w:val="center"/>
              <w:rPr>
                <w:rFonts w:ascii="Times New Roman" w:hAnsi="Times New Roman" w:cs="Times New Roman"/>
                <w:b/>
                <w:bCs/>
                <w:szCs w:val="21"/>
              </w:rPr>
            </w:pPr>
            <w:bookmarkStart w:id="2" w:name="OLE_LINK15"/>
            <w:r>
              <w:rPr>
                <w:rFonts w:ascii="Times New Roman" w:hAnsi="Times New Roman" w:cs="Times New Roman"/>
                <w:szCs w:val="21"/>
              </w:rPr>
              <w:t>Effects of Physicochemical Properties of Different Base Oils on Friction Coefficient and Surface Roughness in MQL Milling AISI 1045</w:t>
            </w:r>
            <w:bookmarkEnd w:id="2"/>
          </w:p>
        </w:tc>
        <w:tc>
          <w:tcPr>
            <w:tcW w:w="1043" w:type="dxa"/>
            <w:gridSpan w:val="2"/>
            <w:vAlign w:val="center"/>
          </w:tcPr>
          <w:p w14:paraId="4E6545A5">
            <w:pPr>
              <w:pStyle w:val="5"/>
              <w:adjustRightInd w:val="0"/>
              <w:spacing w:after="50" w:line="200" w:lineRule="exact"/>
              <w:ind w:firstLine="0" w:firstLineChars="0"/>
              <w:jc w:val="center"/>
              <w:rPr>
                <w:rFonts w:ascii="Times New Roman" w:hAnsi="Times New Roman" w:eastAsia="宋体" w:cs="Times New Roman"/>
              </w:rPr>
            </w:pPr>
            <w:bookmarkStart w:id="3" w:name="OLE_LINK3"/>
            <w:bookmarkStart w:id="4" w:name="OLE_LINK4"/>
            <w:r>
              <w:rPr>
                <w:rFonts w:ascii="Times New Roman" w:hAnsi="Times New Roman" w:eastAsia="宋体" w:cs="Times New Roman"/>
              </w:rPr>
              <w:t>International Journal of Precision Engineering and Manufacturing</w:t>
            </w:r>
            <w:bookmarkEnd w:id="3"/>
            <w:r>
              <w:rPr>
                <w:rFonts w:ascii="Times New Roman" w:hAnsi="Times New Roman" w:eastAsia="宋体" w:cs="Times New Roman"/>
              </w:rPr>
              <w:t xml:space="preserve"> - Green Technology</w:t>
            </w:r>
            <w:bookmarkEnd w:id="4"/>
          </w:p>
        </w:tc>
        <w:tc>
          <w:tcPr>
            <w:tcW w:w="1043" w:type="dxa"/>
            <w:gridSpan w:val="2"/>
            <w:vAlign w:val="center"/>
          </w:tcPr>
          <w:p w14:paraId="4F9DBAEE">
            <w:pPr>
              <w:pStyle w:val="16"/>
              <w:spacing w:before="2" w:line="292" w:lineRule="exact"/>
              <w:ind w:left="149" w:right="137"/>
              <w:jc w:val="center"/>
              <w:rPr>
                <w:rFonts w:ascii="Times New Roman" w:hAnsi="Times New Roman" w:cs="Times New Roman"/>
                <w:b/>
                <w:bCs/>
                <w:szCs w:val="21"/>
              </w:rPr>
            </w:pPr>
            <w:r>
              <w:rPr>
                <w:rFonts w:ascii="Times New Roman" w:hAnsi="Times New Roman" w:cs="Times New Roman"/>
                <w:szCs w:val="21"/>
              </w:rPr>
              <w:t>10.1007/s40684-021-00318-7</w:t>
            </w:r>
          </w:p>
        </w:tc>
        <w:tc>
          <w:tcPr>
            <w:tcW w:w="926" w:type="dxa"/>
            <w:gridSpan w:val="2"/>
            <w:vAlign w:val="center"/>
          </w:tcPr>
          <w:p w14:paraId="24B1314C">
            <w:pPr>
              <w:pStyle w:val="16"/>
              <w:spacing w:before="2" w:line="292" w:lineRule="exact"/>
              <w:ind w:left="149" w:right="137"/>
              <w:jc w:val="center"/>
              <w:rPr>
                <w:rFonts w:ascii="Times New Roman" w:hAnsi="Times New Roman" w:cs="Times New Roman"/>
                <w:b/>
                <w:bCs/>
                <w:szCs w:val="21"/>
              </w:rPr>
            </w:pPr>
            <w:r>
              <w:rPr>
                <w:rFonts w:ascii="Times New Roman" w:hAnsi="Times New Roman" w:cs="Times New Roman"/>
                <w:szCs w:val="21"/>
              </w:rPr>
              <w:t>2021-02</w:t>
            </w:r>
          </w:p>
        </w:tc>
        <w:tc>
          <w:tcPr>
            <w:tcW w:w="1701" w:type="dxa"/>
            <w:vAlign w:val="center"/>
          </w:tcPr>
          <w:p w14:paraId="5D5531AC">
            <w:pPr>
              <w:pStyle w:val="16"/>
              <w:spacing w:before="2" w:line="292" w:lineRule="exact"/>
              <w:ind w:left="149" w:right="137"/>
              <w:jc w:val="center"/>
              <w:rPr>
                <w:rFonts w:ascii="Times New Roman" w:hAnsi="Times New Roman" w:cs="Times New Roman"/>
                <w:b/>
                <w:bCs/>
                <w:szCs w:val="21"/>
              </w:rPr>
            </w:pPr>
            <w:r>
              <w:rPr>
                <w:rFonts w:ascii="Times New Roman" w:hAnsi="Times New Roman" w:cs="Times New Roman"/>
                <w:szCs w:val="21"/>
              </w:rPr>
              <w:t>殷庆安，李长河，董兰，柏秀芳，张彦彬，杨敏，贾东洲，Runze Li，刘战强</w:t>
            </w:r>
          </w:p>
        </w:tc>
        <w:tc>
          <w:tcPr>
            <w:tcW w:w="851" w:type="dxa"/>
            <w:gridSpan w:val="2"/>
            <w:vAlign w:val="center"/>
          </w:tcPr>
          <w:p w14:paraId="6FE747CD">
            <w:pPr>
              <w:pStyle w:val="16"/>
              <w:spacing w:before="2" w:line="292" w:lineRule="exact"/>
              <w:ind w:left="149" w:right="137"/>
              <w:jc w:val="center"/>
              <w:rPr>
                <w:rFonts w:ascii="Times New Roman" w:hAnsi="Times New Roman" w:cs="Times New Roman"/>
                <w:b/>
                <w:bCs/>
                <w:szCs w:val="21"/>
              </w:rPr>
            </w:pPr>
            <w:r>
              <w:rPr>
                <w:rFonts w:ascii="Times New Roman" w:hAnsi="Times New Roman" w:cs="Times New Roman"/>
                <w:szCs w:val="21"/>
              </w:rPr>
              <w:t>李长河</w:t>
            </w:r>
          </w:p>
        </w:tc>
        <w:tc>
          <w:tcPr>
            <w:tcW w:w="992" w:type="dxa"/>
            <w:vAlign w:val="center"/>
          </w:tcPr>
          <w:p w14:paraId="122286FC">
            <w:pPr>
              <w:pStyle w:val="16"/>
              <w:spacing w:before="2" w:line="292" w:lineRule="exact"/>
              <w:ind w:left="149" w:right="137"/>
              <w:jc w:val="center"/>
              <w:rPr>
                <w:rFonts w:ascii="Times New Roman" w:hAnsi="Times New Roman" w:cs="Times New Roman"/>
                <w:b/>
                <w:bCs/>
                <w:szCs w:val="21"/>
              </w:rPr>
            </w:pPr>
            <w:r>
              <w:rPr>
                <w:rFonts w:ascii="Times New Roman" w:hAnsi="Times New Roman" w:cs="Times New Roman"/>
                <w:szCs w:val="21"/>
              </w:rPr>
              <w:t>殷庆安</w:t>
            </w:r>
          </w:p>
        </w:tc>
        <w:tc>
          <w:tcPr>
            <w:tcW w:w="851" w:type="dxa"/>
            <w:vAlign w:val="center"/>
          </w:tcPr>
          <w:p w14:paraId="1FF8DFF8">
            <w:pPr>
              <w:pStyle w:val="16"/>
              <w:spacing w:before="2" w:line="292" w:lineRule="exact"/>
              <w:ind w:left="149" w:right="137"/>
              <w:jc w:val="center"/>
              <w:rPr>
                <w:rFonts w:ascii="Times New Roman" w:hAnsi="Times New Roman" w:cs="Times New Roman"/>
                <w:b/>
                <w:bCs/>
                <w:szCs w:val="21"/>
              </w:rPr>
            </w:pPr>
            <w:r>
              <w:rPr>
                <w:rFonts w:ascii="Times New Roman" w:hAnsi="Times New Roman" w:cs="Times New Roman"/>
                <w:szCs w:val="21"/>
              </w:rPr>
              <w:t>131</w:t>
            </w:r>
          </w:p>
        </w:tc>
        <w:tc>
          <w:tcPr>
            <w:tcW w:w="946" w:type="dxa"/>
            <w:vAlign w:val="center"/>
          </w:tcPr>
          <w:p w14:paraId="51BE12FB">
            <w:pPr>
              <w:pStyle w:val="16"/>
              <w:spacing w:before="2" w:line="292" w:lineRule="exact"/>
              <w:ind w:left="149" w:right="137"/>
              <w:jc w:val="center"/>
              <w:rPr>
                <w:rFonts w:ascii="Times New Roman" w:hAnsi="Times New Roman" w:cs="Times New Roman"/>
                <w:b/>
                <w:bCs/>
                <w:szCs w:val="21"/>
              </w:rPr>
            </w:pPr>
            <w:r>
              <w:rPr>
                <w:rFonts w:ascii="Times New Roman" w:hAnsi="Times New Roman" w:cs="Times New Roman"/>
                <w:szCs w:val="21"/>
              </w:rPr>
              <w:t>Web of Science</w:t>
            </w:r>
          </w:p>
        </w:tc>
      </w:tr>
      <w:tr w14:paraId="45306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421" w:type="dxa"/>
            <w:vAlign w:val="center"/>
          </w:tcPr>
          <w:p w14:paraId="4A3D1D07">
            <w:pPr>
              <w:widowControl/>
              <w:jc w:val="center"/>
              <w:textAlignment w:val="center"/>
              <w:rPr>
                <w:rFonts w:ascii="Times New Roman" w:hAnsi="Times New Roman" w:eastAsia="宋体" w:cs="Times New Roman"/>
                <w:b/>
                <w:bCs/>
                <w:szCs w:val="21"/>
              </w:rPr>
            </w:pPr>
            <w:r>
              <w:rPr>
                <w:rFonts w:ascii="Times New Roman" w:hAnsi="Times New Roman" w:eastAsia="宋体" w:cs="Times New Roman"/>
                <w:color w:val="000000"/>
                <w:kern w:val="0"/>
                <w:szCs w:val="21"/>
                <w:lang w:bidi="ar"/>
              </w:rPr>
              <w:t>5</w:t>
            </w:r>
          </w:p>
        </w:tc>
        <w:tc>
          <w:tcPr>
            <w:tcW w:w="1665" w:type="dxa"/>
            <w:gridSpan w:val="3"/>
            <w:vAlign w:val="center"/>
          </w:tcPr>
          <w:p w14:paraId="6BE71593">
            <w:pPr>
              <w:pStyle w:val="5"/>
              <w:adjustRightInd w:val="0"/>
              <w:spacing w:after="50" w:line="200" w:lineRule="exact"/>
              <w:ind w:firstLine="0" w:firstLineChars="0"/>
              <w:jc w:val="center"/>
              <w:rPr>
                <w:rFonts w:ascii="Times New Roman" w:hAnsi="Times New Roman" w:eastAsia="宋体" w:cs="Times New Roman"/>
              </w:rPr>
            </w:pPr>
            <w:bookmarkStart w:id="5" w:name="OLE_LINK13"/>
            <w:r>
              <w:rPr>
                <w:rFonts w:ascii="Times New Roman" w:hAnsi="Times New Roman" w:eastAsia="宋体" w:cs="Times New Roman"/>
              </w:rPr>
              <w:t>Environmentally friendly grinding of C/SiCs using carbon nanofluid minimum quantity lubrication technology</w:t>
            </w:r>
            <w:bookmarkEnd w:id="5"/>
          </w:p>
        </w:tc>
        <w:tc>
          <w:tcPr>
            <w:tcW w:w="1043" w:type="dxa"/>
            <w:gridSpan w:val="2"/>
            <w:vAlign w:val="center"/>
          </w:tcPr>
          <w:p w14:paraId="03F4B692">
            <w:pPr>
              <w:pStyle w:val="5"/>
              <w:adjustRightInd w:val="0"/>
              <w:spacing w:after="50" w:line="200" w:lineRule="exact"/>
              <w:ind w:firstLine="0" w:firstLineChars="0"/>
              <w:jc w:val="center"/>
              <w:rPr>
                <w:rFonts w:ascii="Times New Roman" w:hAnsi="Times New Roman" w:eastAsia="宋体" w:cs="Times New Roman"/>
                <w:b/>
                <w:bCs w:val="0"/>
                <w:color w:val="0000CC"/>
              </w:rPr>
            </w:pPr>
            <w:bookmarkStart w:id="6" w:name="_Hlk203488689"/>
            <w:r>
              <w:rPr>
                <w:rFonts w:ascii="Times New Roman" w:hAnsi="Times New Roman" w:eastAsia="宋体" w:cs="Times New Roman"/>
              </w:rPr>
              <w:t>Journal of Cleaner Production</w:t>
            </w:r>
            <w:bookmarkEnd w:id="6"/>
            <w:r>
              <w:rPr>
                <w:rFonts w:ascii="Times New Roman" w:hAnsi="Times New Roman" w:eastAsia="宋体" w:cs="Times New Roman"/>
                <w:b/>
                <w:bCs w:val="0"/>
                <w:color w:val="0000CC"/>
              </w:rPr>
              <w:t xml:space="preserve"> </w:t>
            </w:r>
          </w:p>
        </w:tc>
        <w:tc>
          <w:tcPr>
            <w:tcW w:w="1043" w:type="dxa"/>
            <w:gridSpan w:val="2"/>
            <w:vAlign w:val="center"/>
          </w:tcPr>
          <w:p w14:paraId="44630C47">
            <w:pPr>
              <w:pStyle w:val="16"/>
              <w:spacing w:before="2" w:line="292" w:lineRule="exact"/>
              <w:ind w:left="149" w:right="137"/>
              <w:jc w:val="center"/>
              <w:rPr>
                <w:rFonts w:ascii="Times New Roman" w:hAnsi="Times New Roman" w:cs="Times New Roman"/>
                <w:b/>
                <w:bCs/>
                <w:szCs w:val="21"/>
              </w:rPr>
            </w:pPr>
            <w:r>
              <w:rPr>
                <w:rFonts w:ascii="Times New Roman" w:hAnsi="Times New Roman" w:cs="Times New Roman"/>
                <w:szCs w:val="21"/>
              </w:rPr>
              <w:t>10.1016/j.jclepro.2022.132898</w:t>
            </w:r>
          </w:p>
        </w:tc>
        <w:tc>
          <w:tcPr>
            <w:tcW w:w="926" w:type="dxa"/>
            <w:gridSpan w:val="2"/>
            <w:vAlign w:val="center"/>
          </w:tcPr>
          <w:p w14:paraId="75FF6D6D">
            <w:pPr>
              <w:pStyle w:val="16"/>
              <w:spacing w:before="2" w:line="292" w:lineRule="exact"/>
              <w:ind w:left="149" w:right="137"/>
              <w:jc w:val="center"/>
              <w:rPr>
                <w:rFonts w:ascii="Times New Roman" w:hAnsi="Times New Roman" w:cs="Times New Roman"/>
                <w:b/>
                <w:bCs/>
                <w:szCs w:val="21"/>
              </w:rPr>
            </w:pPr>
            <w:r>
              <w:rPr>
                <w:rFonts w:ascii="Times New Roman" w:hAnsi="Times New Roman" w:cs="Times New Roman"/>
                <w:szCs w:val="21"/>
              </w:rPr>
              <w:t>2022-07</w:t>
            </w:r>
          </w:p>
        </w:tc>
        <w:tc>
          <w:tcPr>
            <w:tcW w:w="1701" w:type="dxa"/>
            <w:vAlign w:val="center"/>
          </w:tcPr>
          <w:p w14:paraId="7D3D12C2">
            <w:pPr>
              <w:pStyle w:val="16"/>
              <w:spacing w:before="2" w:line="292" w:lineRule="exact"/>
              <w:ind w:left="149" w:right="137"/>
              <w:jc w:val="center"/>
              <w:rPr>
                <w:rFonts w:ascii="Times New Roman" w:hAnsi="Times New Roman" w:cs="Times New Roman"/>
                <w:b/>
                <w:bCs/>
                <w:szCs w:val="21"/>
              </w:rPr>
            </w:pPr>
            <w:r>
              <w:rPr>
                <w:rFonts w:ascii="Times New Roman" w:hAnsi="Times New Roman" w:cs="Times New Roman"/>
                <w:szCs w:val="21"/>
              </w:rPr>
              <w:t>屈硕硕，姚鹏，巩亚东，褚东凯，杨玉莹，李成武，王振亮，张仙朋，侯耀</w:t>
            </w:r>
          </w:p>
        </w:tc>
        <w:tc>
          <w:tcPr>
            <w:tcW w:w="851" w:type="dxa"/>
            <w:gridSpan w:val="2"/>
            <w:vAlign w:val="center"/>
          </w:tcPr>
          <w:p w14:paraId="497B4F07">
            <w:pPr>
              <w:pStyle w:val="16"/>
              <w:spacing w:before="2" w:line="292" w:lineRule="exact"/>
              <w:ind w:left="149" w:right="137"/>
              <w:jc w:val="center"/>
              <w:rPr>
                <w:rFonts w:ascii="Times New Roman" w:hAnsi="Times New Roman" w:cs="Times New Roman"/>
                <w:b/>
                <w:bCs/>
                <w:szCs w:val="21"/>
              </w:rPr>
            </w:pPr>
            <w:r>
              <w:rPr>
                <w:rFonts w:ascii="Times New Roman" w:hAnsi="Times New Roman" w:cs="Times New Roman"/>
                <w:szCs w:val="21"/>
              </w:rPr>
              <w:t>屈硕硕</w:t>
            </w:r>
          </w:p>
        </w:tc>
        <w:tc>
          <w:tcPr>
            <w:tcW w:w="992" w:type="dxa"/>
            <w:vAlign w:val="center"/>
          </w:tcPr>
          <w:p w14:paraId="123DF801">
            <w:pPr>
              <w:pStyle w:val="16"/>
              <w:spacing w:before="2" w:line="292" w:lineRule="exact"/>
              <w:ind w:left="149" w:right="137"/>
              <w:jc w:val="center"/>
              <w:rPr>
                <w:rFonts w:ascii="Times New Roman" w:hAnsi="Times New Roman" w:cs="Times New Roman"/>
                <w:b/>
                <w:bCs/>
                <w:szCs w:val="21"/>
              </w:rPr>
            </w:pPr>
            <w:r>
              <w:rPr>
                <w:rFonts w:ascii="Times New Roman" w:hAnsi="Times New Roman" w:cs="Times New Roman"/>
                <w:szCs w:val="21"/>
              </w:rPr>
              <w:t>屈硕硕</w:t>
            </w:r>
          </w:p>
        </w:tc>
        <w:tc>
          <w:tcPr>
            <w:tcW w:w="851" w:type="dxa"/>
            <w:vAlign w:val="center"/>
          </w:tcPr>
          <w:p w14:paraId="1E3ECAA9">
            <w:pPr>
              <w:pStyle w:val="16"/>
              <w:spacing w:before="2" w:line="292" w:lineRule="exact"/>
              <w:ind w:left="149" w:right="137"/>
              <w:jc w:val="center"/>
              <w:rPr>
                <w:rFonts w:ascii="Times New Roman" w:hAnsi="Times New Roman" w:cs="Times New Roman"/>
                <w:b/>
                <w:bCs/>
                <w:szCs w:val="21"/>
              </w:rPr>
            </w:pPr>
            <w:r>
              <w:rPr>
                <w:rFonts w:ascii="Times New Roman" w:hAnsi="Times New Roman" w:cs="Times New Roman"/>
                <w:szCs w:val="21"/>
              </w:rPr>
              <w:t>95</w:t>
            </w:r>
          </w:p>
        </w:tc>
        <w:tc>
          <w:tcPr>
            <w:tcW w:w="946" w:type="dxa"/>
            <w:vAlign w:val="center"/>
          </w:tcPr>
          <w:p w14:paraId="4603A696">
            <w:pPr>
              <w:pStyle w:val="16"/>
              <w:spacing w:before="2" w:line="292" w:lineRule="exact"/>
              <w:ind w:left="149" w:right="137"/>
              <w:jc w:val="center"/>
              <w:rPr>
                <w:rFonts w:ascii="Times New Roman" w:hAnsi="Times New Roman" w:cs="Times New Roman"/>
                <w:b/>
                <w:bCs/>
                <w:szCs w:val="21"/>
              </w:rPr>
            </w:pPr>
            <w:r>
              <w:rPr>
                <w:rFonts w:ascii="Times New Roman" w:hAnsi="Times New Roman" w:cs="Times New Roman"/>
                <w:szCs w:val="21"/>
              </w:rPr>
              <w:t>Web of Science</w:t>
            </w:r>
          </w:p>
        </w:tc>
      </w:tr>
    </w:tbl>
    <w:p w14:paraId="64293A88">
      <w:pPr>
        <w:pStyle w:val="2"/>
        <w:spacing w:before="1"/>
        <w:jc w:val="center"/>
        <w:rPr>
          <w:rFonts w:ascii="Microsoft JhengHei"/>
          <w:b/>
          <w:sz w:val="11"/>
        </w:rPr>
      </w:pPr>
    </w:p>
    <w:p w14:paraId="34110EF9">
      <w:pPr>
        <w:spacing w:line="560" w:lineRule="atLeast"/>
        <w:jc w:val="center"/>
        <w:rPr>
          <w:rFonts w:ascii="仿宋" w:hAnsi="仿宋" w:eastAsia="仿宋"/>
          <w:sz w:val="32"/>
          <w:szCs w:val="32"/>
          <w:highlight w:val="yellow"/>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方正小标宋简体">
    <w:altName w:val="微软雅黑"/>
    <w:panose1 w:val="00000000000000000000"/>
    <w:charset w:val="86"/>
    <w:family w:val="auto"/>
    <w:pitch w:val="default"/>
    <w:sig w:usb0="00000000" w:usb1="00000000" w:usb2="00000012" w:usb3="00000000" w:csb0="00160001" w:csb1="1203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5B6E9">
    <w:pPr>
      <w:pStyle w:val="2"/>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2NDk4NTMwMmI0MTU2NWE3Y2NlMGJhMTVlNzJiMjMifQ=="/>
    <w:docVar w:name="KSO_WPS_MARK_KEY" w:val="942e5177-fa2e-4434-a752-7e26b6b979d7"/>
  </w:docVars>
  <w:rsids>
    <w:rsidRoot w:val="00EC5157"/>
    <w:rsid w:val="000327EE"/>
    <w:rsid w:val="00051F81"/>
    <w:rsid w:val="000E4689"/>
    <w:rsid w:val="000F79B8"/>
    <w:rsid w:val="001313E4"/>
    <w:rsid w:val="00176492"/>
    <w:rsid w:val="001C30F0"/>
    <w:rsid w:val="00270E99"/>
    <w:rsid w:val="00273760"/>
    <w:rsid w:val="00407972"/>
    <w:rsid w:val="00522862"/>
    <w:rsid w:val="005D6174"/>
    <w:rsid w:val="006059B2"/>
    <w:rsid w:val="006A040A"/>
    <w:rsid w:val="006D256E"/>
    <w:rsid w:val="006F12D7"/>
    <w:rsid w:val="00747054"/>
    <w:rsid w:val="00754300"/>
    <w:rsid w:val="007E2868"/>
    <w:rsid w:val="007F439E"/>
    <w:rsid w:val="00803996"/>
    <w:rsid w:val="0081438F"/>
    <w:rsid w:val="0082165A"/>
    <w:rsid w:val="00832910"/>
    <w:rsid w:val="00840F96"/>
    <w:rsid w:val="008559DC"/>
    <w:rsid w:val="00894049"/>
    <w:rsid w:val="008A4BF3"/>
    <w:rsid w:val="00906FCB"/>
    <w:rsid w:val="009C060F"/>
    <w:rsid w:val="00A02286"/>
    <w:rsid w:val="00A1476E"/>
    <w:rsid w:val="00A634EB"/>
    <w:rsid w:val="00AA3C97"/>
    <w:rsid w:val="00AE340C"/>
    <w:rsid w:val="00AF4802"/>
    <w:rsid w:val="00C93D1C"/>
    <w:rsid w:val="00DE0EE7"/>
    <w:rsid w:val="00DF3F10"/>
    <w:rsid w:val="00E903CD"/>
    <w:rsid w:val="00EC5157"/>
    <w:rsid w:val="00F73787"/>
    <w:rsid w:val="0449381C"/>
    <w:rsid w:val="04E74E89"/>
    <w:rsid w:val="057C19CF"/>
    <w:rsid w:val="06913258"/>
    <w:rsid w:val="0842480A"/>
    <w:rsid w:val="089837A4"/>
    <w:rsid w:val="0A56459C"/>
    <w:rsid w:val="0B732F2C"/>
    <w:rsid w:val="0BDD515C"/>
    <w:rsid w:val="0DB241E0"/>
    <w:rsid w:val="10FA3F55"/>
    <w:rsid w:val="141F2D80"/>
    <w:rsid w:val="186801DE"/>
    <w:rsid w:val="1881137E"/>
    <w:rsid w:val="1B974A15"/>
    <w:rsid w:val="1E0839A8"/>
    <w:rsid w:val="227D6B74"/>
    <w:rsid w:val="22AD2D70"/>
    <w:rsid w:val="230961F8"/>
    <w:rsid w:val="235D02F2"/>
    <w:rsid w:val="24316771"/>
    <w:rsid w:val="251E1CB7"/>
    <w:rsid w:val="2A952A67"/>
    <w:rsid w:val="2B1E0CAF"/>
    <w:rsid w:val="2B3C1135"/>
    <w:rsid w:val="2B4D7C04"/>
    <w:rsid w:val="2E02631E"/>
    <w:rsid w:val="30085A89"/>
    <w:rsid w:val="31D40319"/>
    <w:rsid w:val="334D4B73"/>
    <w:rsid w:val="359A3628"/>
    <w:rsid w:val="35E93C67"/>
    <w:rsid w:val="40CC441C"/>
    <w:rsid w:val="413C01C6"/>
    <w:rsid w:val="41534C28"/>
    <w:rsid w:val="41E719A3"/>
    <w:rsid w:val="42072045"/>
    <w:rsid w:val="46D1677D"/>
    <w:rsid w:val="47321912"/>
    <w:rsid w:val="489363E0"/>
    <w:rsid w:val="495042D1"/>
    <w:rsid w:val="49793828"/>
    <w:rsid w:val="4A3414FD"/>
    <w:rsid w:val="4B3A2B43"/>
    <w:rsid w:val="4BA91610"/>
    <w:rsid w:val="4ED4505D"/>
    <w:rsid w:val="52184DE0"/>
    <w:rsid w:val="525E35BB"/>
    <w:rsid w:val="54FB1595"/>
    <w:rsid w:val="55102B67"/>
    <w:rsid w:val="552E58C9"/>
    <w:rsid w:val="55D00134"/>
    <w:rsid w:val="58535244"/>
    <w:rsid w:val="59034EBC"/>
    <w:rsid w:val="59367048"/>
    <w:rsid w:val="59E47D41"/>
    <w:rsid w:val="5C1C0823"/>
    <w:rsid w:val="5C594DF3"/>
    <w:rsid w:val="5D062EAD"/>
    <w:rsid w:val="604E1113"/>
    <w:rsid w:val="606E61E9"/>
    <w:rsid w:val="61467E7D"/>
    <w:rsid w:val="642A71B1"/>
    <w:rsid w:val="65363F24"/>
    <w:rsid w:val="657D1F2D"/>
    <w:rsid w:val="65B66A7F"/>
    <w:rsid w:val="6CF67A56"/>
    <w:rsid w:val="6DA46816"/>
    <w:rsid w:val="704020FA"/>
    <w:rsid w:val="70A25B18"/>
    <w:rsid w:val="72012366"/>
    <w:rsid w:val="729D386D"/>
    <w:rsid w:val="72AC183B"/>
    <w:rsid w:val="74F51705"/>
    <w:rsid w:val="78F93137"/>
    <w:rsid w:val="7AB23BF5"/>
    <w:rsid w:val="7D3510A5"/>
    <w:rsid w:val="7F844677"/>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28"/>
      <w:szCs w:val="28"/>
    </w:rPr>
  </w:style>
  <w:style w:type="paragraph" w:styleId="4">
    <w:name w:val="toc 5"/>
    <w:basedOn w:val="1"/>
    <w:next w:val="1"/>
    <w:unhideWhenUsed/>
    <w:qFormat/>
    <w:uiPriority w:val="39"/>
    <w:pPr>
      <w:ind w:left="1680" w:leftChars="800"/>
    </w:pPr>
    <w:rPr>
      <w:rFonts w:ascii="Calibri" w:hAnsi="Calibri" w:eastAsia="宋体" w:cs="Times New Roman"/>
    </w:rPr>
  </w:style>
  <w:style w:type="paragraph" w:styleId="5">
    <w:name w:val="Plain Text"/>
    <w:basedOn w:val="1"/>
    <w:link w:val="17"/>
    <w:qFormat/>
    <w:uiPriority w:val="0"/>
    <w:pPr>
      <w:spacing w:line="400" w:lineRule="exact"/>
      <w:ind w:firstLine="420" w:firstLineChars="200"/>
    </w:pPr>
    <w:rPr>
      <w:bCs/>
      <w:szCs w:val="21"/>
    </w:rPr>
  </w:style>
  <w:style w:type="paragraph" w:styleId="6">
    <w:name w:val="Date"/>
    <w:basedOn w:val="1"/>
    <w:next w:val="1"/>
    <w:link w:val="15"/>
    <w:autoRedefine/>
    <w:semiHidden/>
    <w:unhideWhenUsed/>
    <w:qFormat/>
    <w:uiPriority w:val="99"/>
    <w:pPr>
      <w:ind w:left="100" w:leftChars="2500"/>
    </w:pPr>
  </w:style>
  <w:style w:type="paragraph" w:styleId="7">
    <w:name w:val="footer"/>
    <w:basedOn w:val="1"/>
    <w:link w:val="14"/>
    <w:autoRedefine/>
    <w:unhideWhenUsed/>
    <w:qFormat/>
    <w:uiPriority w:val="99"/>
    <w:pPr>
      <w:tabs>
        <w:tab w:val="center" w:pos="4153"/>
        <w:tab w:val="right" w:pos="8306"/>
      </w:tabs>
      <w:snapToGrid w:val="0"/>
      <w:jc w:val="left"/>
    </w:pPr>
    <w:rPr>
      <w:sz w:val="18"/>
      <w:szCs w:val="18"/>
    </w:rPr>
  </w:style>
  <w:style w:type="paragraph" w:styleId="8">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semiHidden/>
    <w:unhideWhenUsed/>
    <w:qFormat/>
    <w:uiPriority w:val="99"/>
    <w:pPr>
      <w:widowControl/>
      <w:spacing w:before="75" w:after="75"/>
      <w:jc w:val="left"/>
    </w:pPr>
    <w:rPr>
      <w:rFonts w:ascii="宋体" w:hAnsi="宋体" w:eastAsia="宋体" w:cs="宋体"/>
      <w:kern w:val="0"/>
      <w:sz w:val="24"/>
      <w:szCs w:val="24"/>
    </w:rPr>
  </w:style>
  <w:style w:type="paragraph" w:styleId="10">
    <w:name w:val="Title"/>
    <w:basedOn w:val="1"/>
    <w:qFormat/>
    <w:uiPriority w:val="1"/>
    <w:pPr>
      <w:ind w:left="988" w:right="1007"/>
      <w:jc w:val="center"/>
    </w:pPr>
    <w:rPr>
      <w:rFonts w:ascii="Microsoft JhengHei" w:hAnsi="Microsoft JhengHei" w:eastAsia="Microsoft JhengHei" w:cs="Microsoft JhengHei"/>
      <w:b/>
      <w:bCs/>
      <w:sz w:val="36"/>
      <w:szCs w:val="36"/>
    </w:rPr>
  </w:style>
  <w:style w:type="character" w:customStyle="1" w:styleId="13">
    <w:name w:val="页眉 字符"/>
    <w:basedOn w:val="12"/>
    <w:link w:val="8"/>
    <w:autoRedefine/>
    <w:qFormat/>
    <w:uiPriority w:val="99"/>
    <w:rPr>
      <w:sz w:val="18"/>
      <w:szCs w:val="18"/>
    </w:rPr>
  </w:style>
  <w:style w:type="character" w:customStyle="1" w:styleId="14">
    <w:name w:val="页脚 字符"/>
    <w:basedOn w:val="12"/>
    <w:link w:val="7"/>
    <w:autoRedefine/>
    <w:qFormat/>
    <w:uiPriority w:val="99"/>
    <w:rPr>
      <w:sz w:val="18"/>
      <w:szCs w:val="18"/>
    </w:rPr>
  </w:style>
  <w:style w:type="character" w:customStyle="1" w:styleId="15">
    <w:name w:val="日期 字符"/>
    <w:basedOn w:val="12"/>
    <w:link w:val="6"/>
    <w:autoRedefine/>
    <w:semiHidden/>
    <w:qFormat/>
    <w:uiPriority w:val="99"/>
  </w:style>
  <w:style w:type="paragraph" w:customStyle="1" w:styleId="16">
    <w:name w:val="Table Paragraph"/>
    <w:basedOn w:val="1"/>
    <w:qFormat/>
    <w:uiPriority w:val="1"/>
    <w:rPr>
      <w:rFonts w:ascii="宋体" w:hAnsi="宋体" w:eastAsia="宋体" w:cs="宋体"/>
    </w:rPr>
  </w:style>
  <w:style w:type="character" w:customStyle="1" w:styleId="17">
    <w:name w:val="纯文本 字符"/>
    <w:link w:val="5"/>
    <w:qFormat/>
    <w:uiPriority w:val="0"/>
    <w:rPr>
      <w:bCs/>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865</Words>
  <Characters>1821</Characters>
  <Lines>14</Lines>
  <Paragraphs>4</Paragraphs>
  <TotalTime>8</TotalTime>
  <ScaleCrop>false</ScaleCrop>
  <LinksUpToDate>false</LinksUpToDate>
  <CharactersWithSpaces>1937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2022-09-12T09:46:00Z</dcterms:created>
  <dc:creator>lenovo</dc:creator>
  <cp:lastModifiedBy>赵彪</cp:lastModifiedBy>
  <cp:lastPrinted>2023-08-17T07:39:00Z</cp:lastPrinted>
  <dcterms:modified xsi:type="dcterms:W3CDTF">2025-07-29T06:41:59Z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698479333ECA477783564A2F95F99629_13</vt:lpwstr>
  </property>
  <property fmtid="{D5CDD505-2E9C-101B-9397-08002B2CF9AE}" pid="4" name="KSOTemplateDocerSaveRecord">
    <vt:lpwstr>eyJoZGlkIjoiNDUyYzg4ZGY1NzJjYzYyNmFlYWFlZGJhYzNiODE0NjkiLCJ1c2VySWQiOiI0MzUyODk5NjMifQ==</vt:lpwstr>
  </property>
</Properties>
</file>