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CC21E" w14:textId="77777777" w:rsidR="003339DC" w:rsidRDefault="00000000">
      <w:pPr>
        <w:spacing w:line="520" w:lineRule="exact"/>
        <w:jc w:val="center"/>
        <w:rPr>
          <w:rFonts w:ascii="方正小标宋简体" w:eastAsia="方正小标宋简体" w:hAnsi="方正小标宋简体" w:cs="方正小标宋简体" w:hint="eastAsia"/>
          <w:bCs/>
          <w:sz w:val="32"/>
        </w:rPr>
      </w:pPr>
      <w:r>
        <w:rPr>
          <w:rFonts w:ascii="方正小标宋简体" w:eastAsia="方正小标宋简体" w:hAnsi="方正小标宋简体" w:cs="方正小标宋简体" w:hint="eastAsia"/>
          <w:bCs/>
          <w:w w:val="95"/>
          <w:sz w:val="32"/>
        </w:rPr>
        <w:t>2026年度青岛市科学技术奖候选项目公示信</w:t>
      </w:r>
      <w:r>
        <w:rPr>
          <w:rFonts w:ascii="方正小标宋简体" w:eastAsia="方正小标宋简体" w:hAnsi="方正小标宋简体" w:cs="方正小标宋简体" w:hint="eastAsia"/>
          <w:bCs/>
          <w:spacing w:val="-10"/>
          <w:w w:val="95"/>
          <w:sz w:val="32"/>
        </w:rPr>
        <w:t>息（自然科学奖）</w:t>
      </w:r>
    </w:p>
    <w:tbl>
      <w:tblPr>
        <w:tblpPr w:leftFromText="180" w:rightFromText="180" w:vertAnchor="text" w:horzAnchor="page" w:tblpXSpec="center" w:tblpY="97"/>
        <w:tblOverlap w:val="never"/>
        <w:tblW w:w="104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147"/>
        <w:gridCol w:w="988"/>
        <w:gridCol w:w="389"/>
        <w:gridCol w:w="861"/>
        <w:gridCol w:w="450"/>
        <w:gridCol w:w="59"/>
        <w:gridCol w:w="1075"/>
        <w:gridCol w:w="442"/>
        <w:gridCol w:w="242"/>
        <w:gridCol w:w="1301"/>
        <w:gridCol w:w="414"/>
        <w:gridCol w:w="436"/>
        <w:gridCol w:w="978"/>
        <w:gridCol w:w="1043"/>
        <w:gridCol w:w="1052"/>
      </w:tblGrid>
      <w:tr w:rsidR="003339DC" w14:paraId="119DA33E" w14:textId="77777777" w:rsidTr="004A5B52">
        <w:trPr>
          <w:trHeight w:val="438"/>
          <w:jc w:val="center"/>
        </w:trPr>
        <w:tc>
          <w:tcPr>
            <w:tcW w:w="3456" w:type="dxa"/>
            <w:gridSpan w:val="7"/>
            <w:vAlign w:val="center"/>
          </w:tcPr>
          <w:p w14:paraId="4AA13248" w14:textId="77777777" w:rsidR="003339DC" w:rsidRDefault="00000000" w:rsidP="004A5B52">
            <w:pPr>
              <w:pStyle w:val="TableParagraph"/>
              <w:spacing w:line="292" w:lineRule="exact"/>
              <w:ind w:left="1236" w:right="1227"/>
              <w:jc w:val="center"/>
              <w:rPr>
                <w:rFonts w:hint="eastAsia"/>
                <w:sz w:val="24"/>
              </w:rPr>
            </w:pPr>
            <w:r>
              <w:rPr>
                <w:rFonts w:hint="eastAsia"/>
                <w:spacing w:val="-3"/>
                <w:sz w:val="24"/>
              </w:rPr>
              <w:t>奖励类别</w:t>
            </w:r>
          </w:p>
        </w:tc>
        <w:tc>
          <w:tcPr>
            <w:tcW w:w="6983" w:type="dxa"/>
            <w:gridSpan w:val="9"/>
            <w:vAlign w:val="center"/>
          </w:tcPr>
          <w:p w14:paraId="2AD6E809" w14:textId="27753BB1" w:rsidR="003339DC" w:rsidRDefault="0096779B" w:rsidP="004A5B52">
            <w:pPr>
              <w:pStyle w:val="TableParagraph"/>
              <w:spacing w:line="292" w:lineRule="exact"/>
              <w:ind w:left="1325" w:right="1316"/>
              <w:jc w:val="center"/>
              <w:rPr>
                <w:rFonts w:hint="eastAsia"/>
                <w:sz w:val="24"/>
              </w:rPr>
            </w:pPr>
            <w:r>
              <w:rPr>
                <w:rFonts w:hint="eastAsia"/>
                <w:sz w:val="24"/>
              </w:rPr>
              <w:t>青岛市自然科学奖</w:t>
            </w:r>
          </w:p>
        </w:tc>
      </w:tr>
      <w:tr w:rsidR="003339DC" w14:paraId="15B3F51C" w14:textId="77777777" w:rsidTr="004A5B52">
        <w:trPr>
          <w:trHeight w:val="489"/>
          <w:jc w:val="center"/>
        </w:trPr>
        <w:tc>
          <w:tcPr>
            <w:tcW w:w="3456" w:type="dxa"/>
            <w:gridSpan w:val="7"/>
            <w:vAlign w:val="center"/>
          </w:tcPr>
          <w:p w14:paraId="4E142B49" w14:textId="77777777" w:rsidR="003339DC" w:rsidRDefault="00000000" w:rsidP="004A5B52">
            <w:pPr>
              <w:pStyle w:val="TableParagraph"/>
              <w:spacing w:line="292" w:lineRule="exact"/>
              <w:ind w:left="1236" w:right="1227"/>
              <w:jc w:val="center"/>
              <w:rPr>
                <w:rFonts w:hint="eastAsia"/>
                <w:sz w:val="24"/>
              </w:rPr>
            </w:pPr>
            <w:r>
              <w:rPr>
                <w:rFonts w:hint="eastAsia"/>
                <w:spacing w:val="-3"/>
                <w:sz w:val="24"/>
              </w:rPr>
              <w:t>项目名称</w:t>
            </w:r>
          </w:p>
        </w:tc>
        <w:tc>
          <w:tcPr>
            <w:tcW w:w="6983" w:type="dxa"/>
            <w:gridSpan w:val="9"/>
            <w:vAlign w:val="center"/>
          </w:tcPr>
          <w:p w14:paraId="23D924C9" w14:textId="27920E34" w:rsidR="003339DC" w:rsidRDefault="0096779B" w:rsidP="004A5B52">
            <w:pPr>
              <w:pStyle w:val="TableParagraph"/>
              <w:jc w:val="center"/>
              <w:rPr>
                <w:rFonts w:hint="eastAsia"/>
                <w:sz w:val="24"/>
              </w:rPr>
            </w:pPr>
            <w:r w:rsidRPr="0096779B">
              <w:rPr>
                <w:sz w:val="24"/>
              </w:rPr>
              <w:t>低温冷风微量润滑磨削航空难加工材料热力学模型与调控机理</w:t>
            </w:r>
          </w:p>
        </w:tc>
      </w:tr>
      <w:tr w:rsidR="003339DC" w14:paraId="05879F03" w14:textId="77777777" w:rsidTr="004A5B52">
        <w:trPr>
          <w:trHeight w:val="428"/>
          <w:jc w:val="center"/>
        </w:trPr>
        <w:tc>
          <w:tcPr>
            <w:tcW w:w="3456" w:type="dxa"/>
            <w:gridSpan w:val="7"/>
            <w:vAlign w:val="center"/>
          </w:tcPr>
          <w:p w14:paraId="0EE15A97" w14:textId="77777777" w:rsidR="003339DC" w:rsidRDefault="00000000" w:rsidP="004A5B52">
            <w:pPr>
              <w:pStyle w:val="TableParagraph"/>
              <w:spacing w:line="292" w:lineRule="exact"/>
              <w:ind w:left="530"/>
              <w:jc w:val="center"/>
              <w:rPr>
                <w:rFonts w:hint="eastAsia"/>
                <w:sz w:val="24"/>
              </w:rPr>
            </w:pPr>
            <w:r>
              <w:rPr>
                <w:rFonts w:hint="eastAsia"/>
                <w:sz w:val="24"/>
              </w:rPr>
              <w:t>提名单位（提名专家</w:t>
            </w:r>
            <w:r>
              <w:rPr>
                <w:rFonts w:hint="eastAsia"/>
                <w:spacing w:val="-10"/>
                <w:sz w:val="24"/>
              </w:rPr>
              <w:t>）</w:t>
            </w:r>
          </w:p>
        </w:tc>
        <w:tc>
          <w:tcPr>
            <w:tcW w:w="6983" w:type="dxa"/>
            <w:gridSpan w:val="9"/>
            <w:vAlign w:val="center"/>
          </w:tcPr>
          <w:p w14:paraId="208710F3" w14:textId="1B16A18E" w:rsidR="003339DC" w:rsidRDefault="0096779B" w:rsidP="004A5B52">
            <w:pPr>
              <w:pStyle w:val="TableParagraph"/>
              <w:jc w:val="center"/>
              <w:rPr>
                <w:rFonts w:hint="eastAsia"/>
                <w:sz w:val="24"/>
              </w:rPr>
            </w:pPr>
            <w:r>
              <w:rPr>
                <w:rFonts w:hint="eastAsia"/>
                <w:sz w:val="24"/>
              </w:rPr>
              <w:t>尹学军（</w:t>
            </w:r>
            <w:r w:rsidRPr="0096779B">
              <w:rPr>
                <w:sz w:val="24"/>
              </w:rPr>
              <w:t>青岛科而泰环境控制技术有限公司</w:t>
            </w:r>
            <w:r>
              <w:rPr>
                <w:rFonts w:hint="eastAsia"/>
                <w:sz w:val="24"/>
              </w:rPr>
              <w:t>）</w:t>
            </w:r>
          </w:p>
        </w:tc>
      </w:tr>
      <w:tr w:rsidR="003339DC" w14:paraId="12E0E999" w14:textId="77777777" w:rsidTr="004A5B52">
        <w:trPr>
          <w:trHeight w:val="428"/>
          <w:jc w:val="center"/>
        </w:trPr>
        <w:tc>
          <w:tcPr>
            <w:tcW w:w="3456" w:type="dxa"/>
            <w:gridSpan w:val="7"/>
            <w:vAlign w:val="center"/>
          </w:tcPr>
          <w:p w14:paraId="7225D57E" w14:textId="77777777" w:rsidR="003339DC" w:rsidRDefault="00000000" w:rsidP="004A5B52">
            <w:pPr>
              <w:pStyle w:val="TableParagraph"/>
              <w:spacing w:line="292" w:lineRule="exact"/>
              <w:ind w:left="530"/>
              <w:jc w:val="center"/>
              <w:rPr>
                <w:rFonts w:hint="eastAsia"/>
                <w:sz w:val="24"/>
              </w:rPr>
            </w:pPr>
            <w:r>
              <w:rPr>
                <w:rFonts w:hint="eastAsia"/>
                <w:sz w:val="24"/>
              </w:rPr>
              <w:t>提名等级</w:t>
            </w:r>
          </w:p>
        </w:tc>
        <w:tc>
          <w:tcPr>
            <w:tcW w:w="6983" w:type="dxa"/>
            <w:gridSpan w:val="9"/>
            <w:vAlign w:val="center"/>
          </w:tcPr>
          <w:p w14:paraId="10B07FFD" w14:textId="07ECFC74" w:rsidR="003339DC" w:rsidRDefault="0056069D" w:rsidP="004A5B52">
            <w:pPr>
              <w:pStyle w:val="TableParagraph"/>
              <w:spacing w:line="292" w:lineRule="exact"/>
              <w:ind w:left="1325" w:right="1316"/>
              <w:jc w:val="center"/>
              <w:rPr>
                <w:rFonts w:hint="eastAsia"/>
                <w:sz w:val="24"/>
              </w:rPr>
            </w:pPr>
            <w:r>
              <w:rPr>
                <w:rFonts w:hint="eastAsia"/>
                <w:sz w:val="24"/>
              </w:rPr>
              <w:t>二等奖</w:t>
            </w:r>
          </w:p>
        </w:tc>
      </w:tr>
      <w:tr w:rsidR="003339DC" w14:paraId="37CDDE88" w14:textId="77777777" w:rsidTr="004A5B52">
        <w:trPr>
          <w:trHeight w:val="335"/>
          <w:jc w:val="center"/>
        </w:trPr>
        <w:tc>
          <w:tcPr>
            <w:tcW w:w="10439" w:type="dxa"/>
            <w:gridSpan w:val="16"/>
            <w:vAlign w:val="center"/>
          </w:tcPr>
          <w:p w14:paraId="684D958B" w14:textId="77777777" w:rsidR="003339DC" w:rsidRDefault="00000000" w:rsidP="004A5B52">
            <w:pPr>
              <w:pStyle w:val="TableParagraph"/>
              <w:spacing w:line="292" w:lineRule="exact"/>
              <w:ind w:left="4375" w:right="4365"/>
              <w:jc w:val="center"/>
              <w:rPr>
                <w:rFonts w:hint="eastAsia"/>
                <w:sz w:val="24"/>
              </w:rPr>
            </w:pPr>
            <w:r>
              <w:rPr>
                <w:rFonts w:hint="eastAsia"/>
                <w:b/>
                <w:bCs/>
                <w:spacing w:val="-2"/>
                <w:sz w:val="24"/>
              </w:rPr>
              <w:t>主要完成人情况</w:t>
            </w:r>
          </w:p>
        </w:tc>
      </w:tr>
      <w:tr w:rsidR="003339DC" w14:paraId="22ABA2BC" w14:textId="77777777" w:rsidTr="004A5B52">
        <w:trPr>
          <w:trHeight w:val="659"/>
          <w:jc w:val="center"/>
        </w:trPr>
        <w:tc>
          <w:tcPr>
            <w:tcW w:w="709" w:type="dxa"/>
            <w:gridSpan w:val="2"/>
            <w:vAlign w:val="center"/>
          </w:tcPr>
          <w:p w14:paraId="06F45F4E" w14:textId="77777777" w:rsidR="003339DC" w:rsidRDefault="00000000" w:rsidP="004A5B52">
            <w:pPr>
              <w:pStyle w:val="TableParagraph"/>
              <w:jc w:val="center"/>
              <w:rPr>
                <w:rFonts w:hint="eastAsia"/>
                <w:sz w:val="24"/>
              </w:rPr>
            </w:pPr>
            <w:r>
              <w:rPr>
                <w:rFonts w:hint="eastAsia"/>
                <w:spacing w:val="-5"/>
                <w:sz w:val="24"/>
              </w:rPr>
              <w:t>排名</w:t>
            </w:r>
          </w:p>
        </w:tc>
        <w:tc>
          <w:tcPr>
            <w:tcW w:w="988" w:type="dxa"/>
            <w:vAlign w:val="center"/>
          </w:tcPr>
          <w:p w14:paraId="31309E31" w14:textId="77777777" w:rsidR="003339DC" w:rsidRDefault="00000000" w:rsidP="004A5B52">
            <w:pPr>
              <w:pStyle w:val="TableParagraph"/>
              <w:jc w:val="center"/>
              <w:rPr>
                <w:rFonts w:hint="eastAsia"/>
                <w:sz w:val="24"/>
              </w:rPr>
            </w:pPr>
            <w:r>
              <w:rPr>
                <w:rFonts w:hint="eastAsia"/>
                <w:spacing w:val="-5"/>
                <w:sz w:val="24"/>
              </w:rPr>
              <w:t>姓名</w:t>
            </w:r>
          </w:p>
        </w:tc>
        <w:tc>
          <w:tcPr>
            <w:tcW w:w="1250" w:type="dxa"/>
            <w:gridSpan w:val="2"/>
            <w:vAlign w:val="center"/>
          </w:tcPr>
          <w:p w14:paraId="289083D9" w14:textId="77777777" w:rsidR="003339DC" w:rsidRDefault="00000000" w:rsidP="004A5B52">
            <w:pPr>
              <w:pStyle w:val="TableParagraph"/>
              <w:jc w:val="center"/>
              <w:rPr>
                <w:rFonts w:hint="eastAsia"/>
                <w:sz w:val="24"/>
              </w:rPr>
            </w:pPr>
            <w:r>
              <w:rPr>
                <w:rFonts w:hint="eastAsia"/>
                <w:spacing w:val="-5"/>
                <w:sz w:val="24"/>
              </w:rPr>
              <w:t>技术</w:t>
            </w:r>
          </w:p>
          <w:p w14:paraId="549BE789" w14:textId="77777777" w:rsidR="003339DC" w:rsidRDefault="00000000" w:rsidP="004A5B52">
            <w:pPr>
              <w:pStyle w:val="TableParagraph"/>
              <w:spacing w:line="289" w:lineRule="exact"/>
              <w:jc w:val="center"/>
              <w:rPr>
                <w:rFonts w:hint="eastAsia"/>
                <w:sz w:val="24"/>
              </w:rPr>
            </w:pPr>
            <w:r>
              <w:rPr>
                <w:rFonts w:hint="eastAsia"/>
                <w:spacing w:val="-5"/>
                <w:sz w:val="24"/>
              </w:rPr>
              <w:t>职称</w:t>
            </w:r>
          </w:p>
        </w:tc>
        <w:tc>
          <w:tcPr>
            <w:tcW w:w="2026" w:type="dxa"/>
            <w:gridSpan w:val="4"/>
            <w:vAlign w:val="center"/>
          </w:tcPr>
          <w:p w14:paraId="6C2FADF3" w14:textId="77777777" w:rsidR="003339DC" w:rsidRDefault="00000000" w:rsidP="004A5B52">
            <w:pPr>
              <w:pStyle w:val="TableParagraph"/>
              <w:jc w:val="center"/>
              <w:rPr>
                <w:rFonts w:hint="eastAsia"/>
                <w:sz w:val="24"/>
              </w:rPr>
            </w:pPr>
            <w:r>
              <w:rPr>
                <w:rFonts w:hint="eastAsia"/>
                <w:spacing w:val="-3"/>
                <w:sz w:val="24"/>
              </w:rPr>
              <w:t>工作单位</w:t>
            </w:r>
          </w:p>
        </w:tc>
        <w:tc>
          <w:tcPr>
            <w:tcW w:w="1957" w:type="dxa"/>
            <w:gridSpan w:val="3"/>
            <w:vAlign w:val="center"/>
          </w:tcPr>
          <w:p w14:paraId="2F59496F" w14:textId="77777777" w:rsidR="003339DC" w:rsidRDefault="00000000" w:rsidP="004A5B52">
            <w:pPr>
              <w:pStyle w:val="TableParagraph"/>
              <w:jc w:val="center"/>
              <w:rPr>
                <w:rFonts w:hint="eastAsia"/>
                <w:sz w:val="24"/>
              </w:rPr>
            </w:pPr>
            <w:r>
              <w:rPr>
                <w:rFonts w:hint="eastAsia"/>
                <w:spacing w:val="-3"/>
                <w:sz w:val="24"/>
              </w:rPr>
              <w:t>完成单位</w:t>
            </w:r>
          </w:p>
        </w:tc>
        <w:tc>
          <w:tcPr>
            <w:tcW w:w="3509" w:type="dxa"/>
            <w:gridSpan w:val="4"/>
            <w:vAlign w:val="center"/>
          </w:tcPr>
          <w:p w14:paraId="185601EA" w14:textId="77777777" w:rsidR="003339DC" w:rsidRDefault="00000000" w:rsidP="004A5B52">
            <w:pPr>
              <w:pStyle w:val="TableParagraph"/>
              <w:jc w:val="center"/>
              <w:rPr>
                <w:rFonts w:hint="eastAsia"/>
                <w:sz w:val="24"/>
              </w:rPr>
            </w:pPr>
            <w:r>
              <w:rPr>
                <w:rFonts w:hint="eastAsia"/>
                <w:sz w:val="24"/>
              </w:rPr>
              <w:t>对本项目重要科技发现</w:t>
            </w:r>
            <w:r>
              <w:rPr>
                <w:rFonts w:hint="eastAsia"/>
                <w:spacing w:val="-2"/>
                <w:sz w:val="24"/>
              </w:rPr>
              <w:t>的贡献</w:t>
            </w:r>
          </w:p>
        </w:tc>
      </w:tr>
      <w:tr w:rsidR="0056069D" w14:paraId="2610A7C7" w14:textId="77777777" w:rsidTr="004A5B52">
        <w:trPr>
          <w:trHeight w:val="563"/>
          <w:jc w:val="center"/>
        </w:trPr>
        <w:tc>
          <w:tcPr>
            <w:tcW w:w="709" w:type="dxa"/>
            <w:gridSpan w:val="2"/>
            <w:vAlign w:val="center"/>
          </w:tcPr>
          <w:p w14:paraId="73CA3CF4" w14:textId="77777777" w:rsidR="0056069D" w:rsidRDefault="0056069D" w:rsidP="004A5B52">
            <w:pPr>
              <w:pStyle w:val="TableParagraph"/>
              <w:jc w:val="center"/>
              <w:rPr>
                <w:rFonts w:hint="eastAsia"/>
                <w:sz w:val="24"/>
              </w:rPr>
            </w:pPr>
            <w:r>
              <w:rPr>
                <w:rFonts w:hint="eastAsia"/>
                <w:sz w:val="24"/>
              </w:rPr>
              <w:t>1</w:t>
            </w:r>
          </w:p>
        </w:tc>
        <w:tc>
          <w:tcPr>
            <w:tcW w:w="988" w:type="dxa"/>
            <w:vAlign w:val="center"/>
          </w:tcPr>
          <w:p w14:paraId="78C4D4A9" w14:textId="26A17256" w:rsidR="0056069D" w:rsidRDefault="0056069D" w:rsidP="004A5B52">
            <w:pPr>
              <w:pStyle w:val="TableParagraph"/>
              <w:jc w:val="center"/>
              <w:rPr>
                <w:rFonts w:hint="eastAsia"/>
                <w:sz w:val="24"/>
              </w:rPr>
            </w:pPr>
            <w:r w:rsidRPr="0056069D">
              <w:rPr>
                <w:sz w:val="24"/>
              </w:rPr>
              <w:t>刘明政</w:t>
            </w:r>
          </w:p>
        </w:tc>
        <w:tc>
          <w:tcPr>
            <w:tcW w:w="1250" w:type="dxa"/>
            <w:gridSpan w:val="2"/>
            <w:vAlign w:val="center"/>
          </w:tcPr>
          <w:p w14:paraId="0F7D8F04" w14:textId="1B750EF7" w:rsidR="0056069D" w:rsidRDefault="0056069D" w:rsidP="004A5B52">
            <w:pPr>
              <w:pStyle w:val="TableParagraph"/>
              <w:jc w:val="center"/>
              <w:rPr>
                <w:rFonts w:hint="eastAsia"/>
                <w:sz w:val="24"/>
              </w:rPr>
            </w:pPr>
            <w:r w:rsidRPr="0056069D">
              <w:rPr>
                <w:sz w:val="24"/>
              </w:rPr>
              <w:t>副教授</w:t>
            </w:r>
          </w:p>
        </w:tc>
        <w:tc>
          <w:tcPr>
            <w:tcW w:w="2026" w:type="dxa"/>
            <w:gridSpan w:val="4"/>
            <w:vAlign w:val="center"/>
          </w:tcPr>
          <w:p w14:paraId="39B20C33" w14:textId="5CD26370" w:rsidR="0056069D" w:rsidRDefault="0056069D" w:rsidP="004A5B52">
            <w:pPr>
              <w:pStyle w:val="TableParagraph"/>
              <w:jc w:val="center"/>
              <w:rPr>
                <w:rFonts w:hint="eastAsia"/>
                <w:sz w:val="24"/>
              </w:rPr>
            </w:pPr>
            <w:r w:rsidRPr="0056069D">
              <w:rPr>
                <w:sz w:val="24"/>
              </w:rPr>
              <w:t>青岛理工大学</w:t>
            </w:r>
          </w:p>
        </w:tc>
        <w:tc>
          <w:tcPr>
            <w:tcW w:w="1957" w:type="dxa"/>
            <w:gridSpan w:val="3"/>
            <w:vAlign w:val="center"/>
          </w:tcPr>
          <w:p w14:paraId="539C677E" w14:textId="0CDE45EC" w:rsidR="0056069D" w:rsidRDefault="0056069D" w:rsidP="004A5B52">
            <w:pPr>
              <w:pStyle w:val="TableParagraph"/>
              <w:jc w:val="center"/>
              <w:rPr>
                <w:rFonts w:hint="eastAsia"/>
                <w:sz w:val="24"/>
              </w:rPr>
            </w:pPr>
            <w:r w:rsidRPr="0056069D">
              <w:rPr>
                <w:sz w:val="24"/>
              </w:rPr>
              <w:t>青岛理工大学</w:t>
            </w:r>
          </w:p>
        </w:tc>
        <w:tc>
          <w:tcPr>
            <w:tcW w:w="3509" w:type="dxa"/>
            <w:gridSpan w:val="4"/>
            <w:vAlign w:val="center"/>
          </w:tcPr>
          <w:p w14:paraId="6F4B0C14" w14:textId="19E3D355" w:rsidR="0056069D" w:rsidRDefault="0056069D" w:rsidP="004A5B52">
            <w:pPr>
              <w:pStyle w:val="TableParagraph"/>
              <w:spacing w:line="292" w:lineRule="exact"/>
              <w:rPr>
                <w:rFonts w:hint="eastAsia"/>
                <w:sz w:val="24"/>
              </w:rPr>
            </w:pPr>
            <w:r w:rsidRPr="0056069D">
              <w:rPr>
                <w:szCs w:val="20"/>
              </w:rPr>
              <w:t>揭示了低温冷风纳米生物润滑剂雾化过程的膜厚演变与液滴破碎机理，建立了环状流型下雾化液滴群平均粒径模型及流动液膜厚度分布模型</w:t>
            </w:r>
            <w:r>
              <w:rPr>
                <w:rFonts w:hint="eastAsia"/>
                <w:szCs w:val="20"/>
              </w:rPr>
              <w:t>。</w:t>
            </w:r>
          </w:p>
        </w:tc>
      </w:tr>
      <w:tr w:rsidR="0056069D" w14:paraId="1C837915" w14:textId="77777777" w:rsidTr="004A5B52">
        <w:trPr>
          <w:trHeight w:val="523"/>
          <w:jc w:val="center"/>
        </w:trPr>
        <w:tc>
          <w:tcPr>
            <w:tcW w:w="709" w:type="dxa"/>
            <w:gridSpan w:val="2"/>
            <w:vAlign w:val="center"/>
          </w:tcPr>
          <w:p w14:paraId="4BCF4120" w14:textId="77777777" w:rsidR="0056069D" w:rsidRDefault="0056069D" w:rsidP="004A5B52">
            <w:pPr>
              <w:pStyle w:val="TableParagraph"/>
              <w:jc w:val="center"/>
              <w:rPr>
                <w:rFonts w:hint="eastAsia"/>
                <w:sz w:val="24"/>
              </w:rPr>
            </w:pPr>
            <w:r>
              <w:rPr>
                <w:rFonts w:hint="eastAsia"/>
                <w:sz w:val="24"/>
              </w:rPr>
              <w:t>2</w:t>
            </w:r>
          </w:p>
        </w:tc>
        <w:tc>
          <w:tcPr>
            <w:tcW w:w="988" w:type="dxa"/>
            <w:vAlign w:val="center"/>
          </w:tcPr>
          <w:p w14:paraId="650944DB" w14:textId="4A932EF2" w:rsidR="0056069D" w:rsidRDefault="0056069D" w:rsidP="004A5B52">
            <w:pPr>
              <w:pStyle w:val="TableParagraph"/>
              <w:jc w:val="center"/>
              <w:rPr>
                <w:rFonts w:hint="eastAsia"/>
                <w:sz w:val="24"/>
              </w:rPr>
            </w:pPr>
            <w:r w:rsidRPr="0056069D">
              <w:rPr>
                <w:sz w:val="24"/>
              </w:rPr>
              <w:t>安庆龙</w:t>
            </w:r>
          </w:p>
        </w:tc>
        <w:tc>
          <w:tcPr>
            <w:tcW w:w="1250" w:type="dxa"/>
            <w:gridSpan w:val="2"/>
            <w:vAlign w:val="center"/>
          </w:tcPr>
          <w:p w14:paraId="37AEE007" w14:textId="5A3CC450" w:rsidR="0056069D" w:rsidRDefault="0056069D" w:rsidP="004A5B52">
            <w:pPr>
              <w:pStyle w:val="TableParagraph"/>
              <w:jc w:val="center"/>
              <w:rPr>
                <w:rFonts w:hint="eastAsia"/>
                <w:sz w:val="24"/>
              </w:rPr>
            </w:pPr>
            <w:r w:rsidRPr="0056069D">
              <w:rPr>
                <w:sz w:val="24"/>
              </w:rPr>
              <w:t>教授</w:t>
            </w:r>
          </w:p>
        </w:tc>
        <w:tc>
          <w:tcPr>
            <w:tcW w:w="2026" w:type="dxa"/>
            <w:gridSpan w:val="4"/>
            <w:vAlign w:val="center"/>
          </w:tcPr>
          <w:p w14:paraId="289301C2" w14:textId="5BDCD98C" w:rsidR="0056069D" w:rsidRDefault="0056069D" w:rsidP="004A5B52">
            <w:pPr>
              <w:pStyle w:val="TableParagraph"/>
              <w:jc w:val="center"/>
              <w:rPr>
                <w:rFonts w:hint="eastAsia"/>
                <w:sz w:val="24"/>
              </w:rPr>
            </w:pPr>
            <w:r w:rsidRPr="0056069D">
              <w:rPr>
                <w:sz w:val="24"/>
              </w:rPr>
              <w:t>上海交通大学</w:t>
            </w:r>
          </w:p>
        </w:tc>
        <w:tc>
          <w:tcPr>
            <w:tcW w:w="1957" w:type="dxa"/>
            <w:gridSpan w:val="3"/>
            <w:vAlign w:val="center"/>
          </w:tcPr>
          <w:p w14:paraId="14ECCE9E" w14:textId="462D1C84" w:rsidR="0056069D" w:rsidRDefault="0056069D" w:rsidP="004A5B52">
            <w:pPr>
              <w:pStyle w:val="TableParagraph"/>
              <w:jc w:val="center"/>
              <w:rPr>
                <w:rFonts w:hint="eastAsia"/>
                <w:sz w:val="24"/>
              </w:rPr>
            </w:pPr>
            <w:r w:rsidRPr="0056069D">
              <w:rPr>
                <w:sz w:val="24"/>
              </w:rPr>
              <w:t>上海交通大学</w:t>
            </w:r>
          </w:p>
        </w:tc>
        <w:tc>
          <w:tcPr>
            <w:tcW w:w="3509" w:type="dxa"/>
            <w:gridSpan w:val="4"/>
            <w:vAlign w:val="center"/>
          </w:tcPr>
          <w:p w14:paraId="323ECC49" w14:textId="4ADCF65B" w:rsidR="0056069D" w:rsidRDefault="0056069D" w:rsidP="004A5B52">
            <w:pPr>
              <w:pStyle w:val="TableParagraph"/>
              <w:spacing w:line="289" w:lineRule="exact"/>
              <w:rPr>
                <w:rFonts w:hint="eastAsia"/>
                <w:sz w:val="24"/>
              </w:rPr>
            </w:pPr>
            <w:r w:rsidRPr="0056069D">
              <w:rPr>
                <w:szCs w:val="20"/>
              </w:rPr>
              <w:t>揭示了低温微量润滑条件下刀具-工件界面浸润与润滑作用机制，建立了强制对流换热与液相渗透润滑模型</w:t>
            </w:r>
            <w:r>
              <w:rPr>
                <w:rFonts w:hint="eastAsia"/>
                <w:szCs w:val="20"/>
              </w:rPr>
              <w:t>。</w:t>
            </w:r>
          </w:p>
        </w:tc>
      </w:tr>
      <w:tr w:rsidR="0056069D" w14:paraId="498E874C" w14:textId="77777777" w:rsidTr="004A5B52">
        <w:trPr>
          <w:trHeight w:val="502"/>
          <w:jc w:val="center"/>
        </w:trPr>
        <w:tc>
          <w:tcPr>
            <w:tcW w:w="709" w:type="dxa"/>
            <w:gridSpan w:val="2"/>
            <w:vAlign w:val="center"/>
          </w:tcPr>
          <w:p w14:paraId="31D30432" w14:textId="77777777" w:rsidR="0056069D" w:rsidRDefault="0056069D" w:rsidP="004A5B52">
            <w:pPr>
              <w:pStyle w:val="TableParagraph"/>
              <w:jc w:val="center"/>
              <w:rPr>
                <w:rFonts w:hint="eastAsia"/>
                <w:sz w:val="24"/>
              </w:rPr>
            </w:pPr>
            <w:r>
              <w:rPr>
                <w:rFonts w:hint="eastAsia"/>
                <w:sz w:val="24"/>
              </w:rPr>
              <w:t>3</w:t>
            </w:r>
          </w:p>
        </w:tc>
        <w:tc>
          <w:tcPr>
            <w:tcW w:w="988" w:type="dxa"/>
            <w:vAlign w:val="center"/>
          </w:tcPr>
          <w:p w14:paraId="2555600E" w14:textId="40C9369C" w:rsidR="0056069D" w:rsidRDefault="0056069D" w:rsidP="004A5B52">
            <w:pPr>
              <w:pStyle w:val="TableParagraph"/>
              <w:jc w:val="center"/>
              <w:rPr>
                <w:rFonts w:hint="eastAsia"/>
                <w:sz w:val="24"/>
              </w:rPr>
            </w:pPr>
            <w:r w:rsidRPr="0056069D">
              <w:rPr>
                <w:sz w:val="24"/>
              </w:rPr>
              <w:t>赵彪</w:t>
            </w:r>
          </w:p>
        </w:tc>
        <w:tc>
          <w:tcPr>
            <w:tcW w:w="1250" w:type="dxa"/>
            <w:gridSpan w:val="2"/>
            <w:vAlign w:val="center"/>
          </w:tcPr>
          <w:p w14:paraId="25161AD6" w14:textId="7AE68E12" w:rsidR="0056069D" w:rsidRDefault="0056069D" w:rsidP="004A5B52">
            <w:pPr>
              <w:pStyle w:val="TableParagraph"/>
              <w:jc w:val="center"/>
              <w:rPr>
                <w:rFonts w:hint="eastAsia"/>
                <w:sz w:val="24"/>
              </w:rPr>
            </w:pPr>
            <w:r w:rsidRPr="0056069D">
              <w:rPr>
                <w:sz w:val="24"/>
              </w:rPr>
              <w:t>副研究员</w:t>
            </w:r>
          </w:p>
        </w:tc>
        <w:tc>
          <w:tcPr>
            <w:tcW w:w="2026" w:type="dxa"/>
            <w:gridSpan w:val="4"/>
            <w:vAlign w:val="center"/>
          </w:tcPr>
          <w:p w14:paraId="6D058745" w14:textId="12FECDD1" w:rsidR="0056069D" w:rsidRDefault="0056069D" w:rsidP="004A5B52">
            <w:pPr>
              <w:pStyle w:val="TableParagraph"/>
              <w:jc w:val="center"/>
              <w:rPr>
                <w:rFonts w:hint="eastAsia"/>
                <w:sz w:val="24"/>
              </w:rPr>
            </w:pPr>
            <w:r w:rsidRPr="0056069D">
              <w:rPr>
                <w:sz w:val="24"/>
              </w:rPr>
              <w:t>南京航空航天大学</w:t>
            </w:r>
          </w:p>
        </w:tc>
        <w:tc>
          <w:tcPr>
            <w:tcW w:w="1957" w:type="dxa"/>
            <w:gridSpan w:val="3"/>
            <w:vAlign w:val="center"/>
          </w:tcPr>
          <w:p w14:paraId="508C6365" w14:textId="4BABCD1E" w:rsidR="0056069D" w:rsidRDefault="0056069D" w:rsidP="004A5B52">
            <w:pPr>
              <w:pStyle w:val="TableParagraph"/>
              <w:jc w:val="center"/>
              <w:rPr>
                <w:rFonts w:hint="eastAsia"/>
                <w:sz w:val="24"/>
              </w:rPr>
            </w:pPr>
            <w:r w:rsidRPr="0056069D">
              <w:rPr>
                <w:sz w:val="24"/>
              </w:rPr>
              <w:t>南京航空航天大学</w:t>
            </w:r>
          </w:p>
        </w:tc>
        <w:tc>
          <w:tcPr>
            <w:tcW w:w="3509" w:type="dxa"/>
            <w:gridSpan w:val="4"/>
            <w:vAlign w:val="center"/>
          </w:tcPr>
          <w:p w14:paraId="26475549" w14:textId="553C5FD6" w:rsidR="0056069D" w:rsidRDefault="0056069D" w:rsidP="004A5B52">
            <w:pPr>
              <w:pStyle w:val="TableParagraph"/>
              <w:spacing w:line="292" w:lineRule="exact"/>
              <w:rPr>
                <w:rFonts w:hint="eastAsia"/>
                <w:sz w:val="24"/>
              </w:rPr>
            </w:pPr>
            <w:r w:rsidRPr="0056069D">
              <w:rPr>
                <w:szCs w:val="20"/>
              </w:rPr>
              <w:t>揭示了低温冷风条件下雾化微液滴撞击工件表面的铺展-回缩-飞溅动力学机制，阐明了液滴撞击能-表面能-粘性耗散能之间的能量转化与分配规律</w:t>
            </w:r>
            <w:r>
              <w:rPr>
                <w:rFonts w:hint="eastAsia"/>
                <w:szCs w:val="20"/>
              </w:rPr>
              <w:t>。</w:t>
            </w:r>
          </w:p>
        </w:tc>
      </w:tr>
      <w:tr w:rsidR="0056069D" w14:paraId="3BF37DD1" w14:textId="77777777" w:rsidTr="004A5B52">
        <w:trPr>
          <w:trHeight w:val="541"/>
          <w:jc w:val="center"/>
        </w:trPr>
        <w:tc>
          <w:tcPr>
            <w:tcW w:w="709" w:type="dxa"/>
            <w:gridSpan w:val="2"/>
            <w:vAlign w:val="center"/>
          </w:tcPr>
          <w:p w14:paraId="11E0DE99" w14:textId="77777777" w:rsidR="0056069D" w:rsidRDefault="0056069D" w:rsidP="004A5B52">
            <w:pPr>
              <w:pStyle w:val="TableParagraph"/>
              <w:jc w:val="center"/>
              <w:rPr>
                <w:rFonts w:hint="eastAsia"/>
                <w:sz w:val="24"/>
              </w:rPr>
            </w:pPr>
            <w:r>
              <w:rPr>
                <w:rFonts w:hint="eastAsia"/>
                <w:sz w:val="24"/>
              </w:rPr>
              <w:t>4</w:t>
            </w:r>
          </w:p>
        </w:tc>
        <w:tc>
          <w:tcPr>
            <w:tcW w:w="988" w:type="dxa"/>
            <w:vAlign w:val="center"/>
          </w:tcPr>
          <w:p w14:paraId="785BFFFC" w14:textId="69E9EC95" w:rsidR="0056069D" w:rsidRDefault="0056069D" w:rsidP="004A5B52">
            <w:pPr>
              <w:pStyle w:val="TableParagraph"/>
              <w:jc w:val="center"/>
              <w:rPr>
                <w:rFonts w:hint="eastAsia"/>
                <w:sz w:val="24"/>
              </w:rPr>
            </w:pPr>
            <w:r w:rsidRPr="0056069D">
              <w:rPr>
                <w:sz w:val="24"/>
              </w:rPr>
              <w:t>毛聪</w:t>
            </w:r>
          </w:p>
        </w:tc>
        <w:tc>
          <w:tcPr>
            <w:tcW w:w="1250" w:type="dxa"/>
            <w:gridSpan w:val="2"/>
            <w:vAlign w:val="center"/>
          </w:tcPr>
          <w:p w14:paraId="22A2B5A6" w14:textId="68440B46" w:rsidR="0056069D" w:rsidRDefault="0056069D" w:rsidP="004A5B52">
            <w:pPr>
              <w:pStyle w:val="TableParagraph"/>
              <w:jc w:val="center"/>
              <w:rPr>
                <w:rFonts w:hint="eastAsia"/>
                <w:sz w:val="24"/>
              </w:rPr>
            </w:pPr>
            <w:r w:rsidRPr="0056069D">
              <w:rPr>
                <w:sz w:val="24"/>
              </w:rPr>
              <w:t>教授</w:t>
            </w:r>
          </w:p>
        </w:tc>
        <w:tc>
          <w:tcPr>
            <w:tcW w:w="2026" w:type="dxa"/>
            <w:gridSpan w:val="4"/>
            <w:vAlign w:val="center"/>
          </w:tcPr>
          <w:p w14:paraId="5C2A664A" w14:textId="52A87F5E" w:rsidR="0056069D" w:rsidRDefault="0056069D" w:rsidP="004A5B52">
            <w:pPr>
              <w:pStyle w:val="TableParagraph"/>
              <w:jc w:val="center"/>
              <w:rPr>
                <w:rFonts w:hint="eastAsia"/>
                <w:sz w:val="24"/>
              </w:rPr>
            </w:pPr>
            <w:r w:rsidRPr="0056069D">
              <w:rPr>
                <w:sz w:val="24"/>
              </w:rPr>
              <w:t>长沙理工大学</w:t>
            </w:r>
          </w:p>
        </w:tc>
        <w:tc>
          <w:tcPr>
            <w:tcW w:w="1957" w:type="dxa"/>
            <w:gridSpan w:val="3"/>
            <w:vAlign w:val="center"/>
          </w:tcPr>
          <w:p w14:paraId="2290CC0D" w14:textId="18E8D796" w:rsidR="0056069D" w:rsidRDefault="0056069D" w:rsidP="004A5B52">
            <w:pPr>
              <w:pStyle w:val="TableParagraph"/>
              <w:jc w:val="center"/>
              <w:rPr>
                <w:rFonts w:hint="eastAsia"/>
                <w:sz w:val="24"/>
              </w:rPr>
            </w:pPr>
            <w:r w:rsidRPr="0056069D">
              <w:rPr>
                <w:sz w:val="24"/>
              </w:rPr>
              <w:t>长沙理工大学</w:t>
            </w:r>
          </w:p>
        </w:tc>
        <w:tc>
          <w:tcPr>
            <w:tcW w:w="3509" w:type="dxa"/>
            <w:gridSpan w:val="4"/>
            <w:vAlign w:val="center"/>
          </w:tcPr>
          <w:p w14:paraId="79CB3983" w14:textId="13F8D3F5" w:rsidR="0056069D" w:rsidRDefault="0056069D" w:rsidP="004A5B52">
            <w:pPr>
              <w:pStyle w:val="TableParagraph"/>
              <w:spacing w:line="292" w:lineRule="exact"/>
              <w:rPr>
                <w:rFonts w:hint="eastAsia"/>
                <w:sz w:val="24"/>
              </w:rPr>
            </w:pPr>
            <w:r w:rsidRPr="0056069D">
              <w:rPr>
                <w:szCs w:val="20"/>
              </w:rPr>
              <w:t>揭示了砂轮-工件界面摩擦磨损与润滑剂成膜承载作用规律，阐明了砂轮结构与磨粒排布参数对界面摩擦系数及换热性能的调控机制</w:t>
            </w:r>
            <w:r w:rsidRPr="0056069D">
              <w:rPr>
                <w:rFonts w:hint="eastAsia"/>
                <w:szCs w:val="20"/>
              </w:rPr>
              <w:t>。</w:t>
            </w:r>
          </w:p>
        </w:tc>
      </w:tr>
      <w:tr w:rsidR="004A5B52" w14:paraId="1A061A67" w14:textId="77777777" w:rsidTr="004A5B52">
        <w:trPr>
          <w:trHeight w:val="472"/>
          <w:jc w:val="center"/>
        </w:trPr>
        <w:tc>
          <w:tcPr>
            <w:tcW w:w="709" w:type="dxa"/>
            <w:gridSpan w:val="2"/>
            <w:vAlign w:val="center"/>
          </w:tcPr>
          <w:p w14:paraId="4E66973F" w14:textId="77777777" w:rsidR="004A5B52" w:rsidRDefault="004A5B52" w:rsidP="004A5B52">
            <w:pPr>
              <w:pStyle w:val="TableParagraph"/>
              <w:jc w:val="center"/>
              <w:rPr>
                <w:rFonts w:hint="eastAsia"/>
                <w:sz w:val="24"/>
              </w:rPr>
            </w:pPr>
            <w:r>
              <w:rPr>
                <w:rFonts w:hint="eastAsia"/>
                <w:sz w:val="24"/>
              </w:rPr>
              <w:t>5</w:t>
            </w:r>
          </w:p>
        </w:tc>
        <w:tc>
          <w:tcPr>
            <w:tcW w:w="988" w:type="dxa"/>
            <w:vAlign w:val="center"/>
          </w:tcPr>
          <w:p w14:paraId="53A3BA75" w14:textId="1ED36F8A" w:rsidR="004A5B52" w:rsidRDefault="004A5B52" w:rsidP="004A5B52">
            <w:pPr>
              <w:pStyle w:val="TableParagraph"/>
              <w:jc w:val="center"/>
              <w:rPr>
                <w:rFonts w:hint="eastAsia"/>
                <w:sz w:val="24"/>
              </w:rPr>
            </w:pPr>
            <w:r w:rsidRPr="004A5B52">
              <w:rPr>
                <w:rFonts w:hint="eastAsia"/>
                <w:sz w:val="24"/>
              </w:rPr>
              <w:t>周宗明</w:t>
            </w:r>
          </w:p>
        </w:tc>
        <w:tc>
          <w:tcPr>
            <w:tcW w:w="1250" w:type="dxa"/>
            <w:gridSpan w:val="2"/>
            <w:vAlign w:val="center"/>
          </w:tcPr>
          <w:p w14:paraId="7289857D" w14:textId="09CA88E6" w:rsidR="004A5B52" w:rsidRDefault="004A5B52" w:rsidP="004A5B52">
            <w:pPr>
              <w:pStyle w:val="TableParagraph"/>
              <w:jc w:val="center"/>
              <w:rPr>
                <w:rFonts w:hint="eastAsia"/>
                <w:sz w:val="24"/>
              </w:rPr>
            </w:pPr>
            <w:r w:rsidRPr="004A5B52">
              <w:rPr>
                <w:rFonts w:hint="eastAsia"/>
                <w:sz w:val="24"/>
              </w:rPr>
              <w:t>高级工程师</w:t>
            </w:r>
          </w:p>
        </w:tc>
        <w:tc>
          <w:tcPr>
            <w:tcW w:w="2026" w:type="dxa"/>
            <w:gridSpan w:val="4"/>
            <w:vAlign w:val="center"/>
          </w:tcPr>
          <w:p w14:paraId="3711F87B" w14:textId="28F137BD" w:rsidR="004A5B52" w:rsidRDefault="004A5B52" w:rsidP="004A5B52">
            <w:pPr>
              <w:pStyle w:val="TableParagraph"/>
              <w:spacing w:line="292" w:lineRule="exact"/>
              <w:jc w:val="center"/>
              <w:rPr>
                <w:rFonts w:hint="eastAsia"/>
                <w:sz w:val="24"/>
              </w:rPr>
            </w:pPr>
            <w:r w:rsidRPr="004A5B52">
              <w:rPr>
                <w:rFonts w:hint="eastAsia"/>
                <w:sz w:val="24"/>
              </w:rPr>
              <w:t>汉能（青岛）润滑科技有限公司</w:t>
            </w:r>
          </w:p>
        </w:tc>
        <w:tc>
          <w:tcPr>
            <w:tcW w:w="1957" w:type="dxa"/>
            <w:gridSpan w:val="3"/>
            <w:vAlign w:val="center"/>
          </w:tcPr>
          <w:p w14:paraId="7A5C1BCA" w14:textId="545AE7B2" w:rsidR="004A5B52" w:rsidRDefault="004A5B52" w:rsidP="004A5B52">
            <w:pPr>
              <w:pStyle w:val="TableParagraph"/>
              <w:jc w:val="center"/>
              <w:rPr>
                <w:rFonts w:hint="eastAsia"/>
                <w:sz w:val="24"/>
              </w:rPr>
            </w:pPr>
            <w:r w:rsidRPr="004A5B52">
              <w:rPr>
                <w:rFonts w:hint="eastAsia"/>
                <w:sz w:val="24"/>
              </w:rPr>
              <w:t>汉能（青岛）润滑科技有限公司</w:t>
            </w:r>
          </w:p>
        </w:tc>
        <w:tc>
          <w:tcPr>
            <w:tcW w:w="3509" w:type="dxa"/>
            <w:gridSpan w:val="4"/>
            <w:vAlign w:val="center"/>
          </w:tcPr>
          <w:p w14:paraId="258562BE" w14:textId="4CB153F4" w:rsidR="004A5B52" w:rsidRDefault="004A5B52" w:rsidP="004A5B52">
            <w:pPr>
              <w:pStyle w:val="TableParagraph"/>
              <w:spacing w:line="292" w:lineRule="exact"/>
              <w:rPr>
                <w:rFonts w:hint="eastAsia"/>
                <w:sz w:val="24"/>
              </w:rPr>
            </w:pPr>
            <w:r w:rsidRPr="0056069D">
              <w:rPr>
                <w:szCs w:val="20"/>
              </w:rPr>
              <w:t>揭示了高粘度润滑剂延滞流动对液膜铺展及有效油膜构建的影响机制</w:t>
            </w:r>
            <w:r>
              <w:rPr>
                <w:rFonts w:hint="eastAsia"/>
                <w:szCs w:val="20"/>
              </w:rPr>
              <w:t>。</w:t>
            </w:r>
          </w:p>
        </w:tc>
      </w:tr>
      <w:tr w:rsidR="003339DC" w14:paraId="41949CBF" w14:textId="77777777" w:rsidTr="004A5B52">
        <w:trPr>
          <w:trHeight w:val="659"/>
          <w:jc w:val="center"/>
        </w:trPr>
        <w:tc>
          <w:tcPr>
            <w:tcW w:w="10439" w:type="dxa"/>
            <w:gridSpan w:val="16"/>
            <w:vAlign w:val="center"/>
          </w:tcPr>
          <w:p w14:paraId="017CB8A6" w14:textId="77777777" w:rsidR="003339DC" w:rsidRDefault="00000000" w:rsidP="004A5B52">
            <w:pPr>
              <w:pStyle w:val="TableParagraph"/>
              <w:spacing w:before="2" w:line="292" w:lineRule="exact"/>
              <w:ind w:left="149" w:right="137"/>
              <w:jc w:val="center"/>
              <w:rPr>
                <w:rFonts w:hint="eastAsia"/>
                <w:sz w:val="24"/>
              </w:rPr>
            </w:pPr>
            <w:r>
              <w:rPr>
                <w:rFonts w:hint="eastAsia"/>
                <w:b/>
                <w:bCs/>
                <w:sz w:val="24"/>
              </w:rPr>
              <w:t>代表性论文（专著）目录（不超过5篇）</w:t>
            </w:r>
          </w:p>
        </w:tc>
      </w:tr>
      <w:tr w:rsidR="003339DC" w14:paraId="182706D8" w14:textId="77777777" w:rsidTr="004A5B52">
        <w:trPr>
          <w:trHeight w:val="1493"/>
          <w:jc w:val="center"/>
        </w:trPr>
        <w:tc>
          <w:tcPr>
            <w:tcW w:w="562" w:type="dxa"/>
            <w:vAlign w:val="center"/>
          </w:tcPr>
          <w:p w14:paraId="42F73FF9" w14:textId="77777777" w:rsidR="003339DC" w:rsidRDefault="003339DC" w:rsidP="004A5B52">
            <w:pPr>
              <w:pStyle w:val="TableParagraph"/>
              <w:spacing w:before="14" w:line="240" w:lineRule="exact"/>
              <w:jc w:val="center"/>
              <w:rPr>
                <w:rFonts w:hint="eastAsia"/>
                <w:b/>
                <w:sz w:val="24"/>
                <w:szCs w:val="24"/>
              </w:rPr>
            </w:pPr>
          </w:p>
          <w:p w14:paraId="7DA904F9" w14:textId="77777777" w:rsidR="003339DC" w:rsidRDefault="00000000" w:rsidP="004A5B52">
            <w:pPr>
              <w:pStyle w:val="TableParagraph"/>
              <w:spacing w:line="240" w:lineRule="exact"/>
              <w:ind w:left="100" w:right="91"/>
              <w:jc w:val="center"/>
              <w:rPr>
                <w:rFonts w:hint="eastAsia"/>
                <w:b/>
                <w:bCs/>
                <w:sz w:val="24"/>
                <w:szCs w:val="24"/>
              </w:rPr>
            </w:pPr>
            <w:r>
              <w:rPr>
                <w:rFonts w:hint="eastAsia"/>
                <w:spacing w:val="-5"/>
                <w:sz w:val="24"/>
                <w:szCs w:val="24"/>
              </w:rPr>
              <w:t>序号</w:t>
            </w:r>
          </w:p>
        </w:tc>
        <w:tc>
          <w:tcPr>
            <w:tcW w:w="1524" w:type="dxa"/>
            <w:gridSpan w:val="3"/>
            <w:vAlign w:val="center"/>
          </w:tcPr>
          <w:p w14:paraId="5C85DE0D"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论文专著名称</w:t>
            </w:r>
          </w:p>
        </w:tc>
        <w:tc>
          <w:tcPr>
            <w:tcW w:w="1311" w:type="dxa"/>
            <w:gridSpan w:val="2"/>
            <w:vAlign w:val="center"/>
          </w:tcPr>
          <w:p w14:paraId="3C0266D9"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刊名（出版社）</w:t>
            </w:r>
          </w:p>
        </w:tc>
        <w:tc>
          <w:tcPr>
            <w:tcW w:w="1134" w:type="dxa"/>
            <w:gridSpan w:val="2"/>
            <w:vAlign w:val="center"/>
          </w:tcPr>
          <w:p w14:paraId="172BDDCF"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Doi/ISBN（ISBN）</w:t>
            </w:r>
          </w:p>
        </w:tc>
        <w:tc>
          <w:tcPr>
            <w:tcW w:w="684" w:type="dxa"/>
            <w:gridSpan w:val="2"/>
            <w:vAlign w:val="center"/>
          </w:tcPr>
          <w:p w14:paraId="5026A869"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发表（出版）时间</w:t>
            </w:r>
          </w:p>
        </w:tc>
        <w:tc>
          <w:tcPr>
            <w:tcW w:w="1301" w:type="dxa"/>
            <w:vAlign w:val="center"/>
          </w:tcPr>
          <w:p w14:paraId="7472640E"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sz w:val="24"/>
                <w:szCs w:val="24"/>
              </w:rPr>
            </w:pPr>
            <w:r>
              <w:rPr>
                <w:rFonts w:ascii="宋体" w:eastAsia="宋体" w:hAnsi="宋体" w:cs="宋体" w:hint="eastAsia"/>
                <w:sz w:val="24"/>
                <w:szCs w:val="24"/>
              </w:rPr>
              <w:t>作者</w:t>
            </w:r>
          </w:p>
          <w:p w14:paraId="5A5B197F"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（按刊物发表顺序）</w:t>
            </w:r>
          </w:p>
        </w:tc>
        <w:tc>
          <w:tcPr>
            <w:tcW w:w="850" w:type="dxa"/>
            <w:gridSpan w:val="2"/>
            <w:vAlign w:val="center"/>
          </w:tcPr>
          <w:p w14:paraId="503B92AE" w14:textId="77777777" w:rsidR="00C6047B" w:rsidRDefault="00000000" w:rsidP="004A5B52">
            <w:pPr>
              <w:pStyle w:val="a4"/>
              <w:adjustRightInd w:val="0"/>
              <w:spacing w:after="50" w:line="440" w:lineRule="exact"/>
              <w:ind w:firstLineChars="0" w:firstLine="0"/>
              <w:jc w:val="center"/>
              <w:outlineLvl w:val="1"/>
              <w:rPr>
                <w:rFonts w:ascii="宋体" w:eastAsia="宋体" w:hAnsi="宋体" w:cs="宋体" w:hint="eastAsia"/>
                <w:sz w:val="24"/>
                <w:szCs w:val="24"/>
              </w:rPr>
            </w:pPr>
            <w:r>
              <w:rPr>
                <w:rFonts w:ascii="宋体" w:eastAsia="宋体" w:hAnsi="宋体" w:cs="宋体" w:hint="eastAsia"/>
                <w:sz w:val="24"/>
                <w:szCs w:val="24"/>
              </w:rPr>
              <w:t>通讯</w:t>
            </w:r>
          </w:p>
          <w:p w14:paraId="7905DF6B" w14:textId="556CF68E"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sz w:val="24"/>
                <w:szCs w:val="24"/>
              </w:rPr>
            </w:pPr>
            <w:r>
              <w:rPr>
                <w:rFonts w:ascii="宋体" w:eastAsia="宋体" w:hAnsi="宋体" w:cs="宋体" w:hint="eastAsia"/>
                <w:sz w:val="24"/>
                <w:szCs w:val="24"/>
              </w:rPr>
              <w:t>作者</w:t>
            </w:r>
          </w:p>
          <w:p w14:paraId="6201EF09"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（含共同）</w:t>
            </w:r>
          </w:p>
        </w:tc>
        <w:tc>
          <w:tcPr>
            <w:tcW w:w="978" w:type="dxa"/>
            <w:vAlign w:val="center"/>
          </w:tcPr>
          <w:p w14:paraId="5ECAD751"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sz w:val="24"/>
                <w:szCs w:val="24"/>
              </w:rPr>
            </w:pPr>
            <w:r>
              <w:rPr>
                <w:rFonts w:ascii="宋体" w:eastAsia="宋体" w:hAnsi="宋体" w:cs="宋体" w:hint="eastAsia"/>
                <w:sz w:val="24"/>
                <w:szCs w:val="24"/>
              </w:rPr>
              <w:t>第一作者</w:t>
            </w:r>
          </w:p>
          <w:p w14:paraId="03068445"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（含共同）</w:t>
            </w:r>
          </w:p>
        </w:tc>
        <w:tc>
          <w:tcPr>
            <w:tcW w:w="1043" w:type="dxa"/>
            <w:vAlign w:val="center"/>
          </w:tcPr>
          <w:p w14:paraId="0F84739C"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sz w:val="24"/>
                <w:szCs w:val="24"/>
              </w:rPr>
            </w:pPr>
            <w:r>
              <w:rPr>
                <w:rFonts w:ascii="宋体" w:eastAsia="宋体" w:hAnsi="宋体" w:cs="宋体" w:hint="eastAsia"/>
                <w:sz w:val="24"/>
                <w:szCs w:val="24"/>
              </w:rPr>
              <w:t>他引</w:t>
            </w:r>
          </w:p>
          <w:p w14:paraId="07D70D1C"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总次数</w:t>
            </w:r>
          </w:p>
        </w:tc>
        <w:tc>
          <w:tcPr>
            <w:tcW w:w="1052" w:type="dxa"/>
            <w:vAlign w:val="center"/>
          </w:tcPr>
          <w:p w14:paraId="72E6D8CC"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sz w:val="24"/>
                <w:szCs w:val="24"/>
              </w:rPr>
            </w:pPr>
            <w:r>
              <w:rPr>
                <w:rFonts w:ascii="宋体" w:eastAsia="宋体" w:hAnsi="宋体" w:cs="宋体" w:hint="eastAsia"/>
                <w:sz w:val="24"/>
                <w:szCs w:val="24"/>
              </w:rPr>
              <w:t>检索</w:t>
            </w:r>
          </w:p>
          <w:p w14:paraId="6D79F2E4" w14:textId="77777777" w:rsidR="003339DC" w:rsidRDefault="00000000" w:rsidP="004A5B52">
            <w:pPr>
              <w:pStyle w:val="a4"/>
              <w:adjustRightInd w:val="0"/>
              <w:spacing w:after="50" w:line="440" w:lineRule="exact"/>
              <w:ind w:firstLineChars="0" w:firstLine="0"/>
              <w:jc w:val="center"/>
              <w:outlineLvl w:val="1"/>
              <w:rPr>
                <w:rFonts w:ascii="宋体" w:eastAsia="宋体" w:hAnsi="宋体" w:cs="宋体" w:hint="eastAsia"/>
                <w:b/>
                <w:sz w:val="24"/>
                <w:szCs w:val="24"/>
              </w:rPr>
            </w:pPr>
            <w:r>
              <w:rPr>
                <w:rFonts w:ascii="宋体" w:eastAsia="宋体" w:hAnsi="宋体" w:cs="宋体" w:hint="eastAsia"/>
                <w:sz w:val="24"/>
                <w:szCs w:val="24"/>
              </w:rPr>
              <w:t>数据库</w:t>
            </w:r>
          </w:p>
        </w:tc>
      </w:tr>
      <w:tr w:rsidR="0072664D" w14:paraId="6DA8FFE3" w14:textId="77777777" w:rsidTr="004A5B52">
        <w:trPr>
          <w:trHeight w:val="430"/>
          <w:jc w:val="center"/>
        </w:trPr>
        <w:tc>
          <w:tcPr>
            <w:tcW w:w="562" w:type="dxa"/>
            <w:vAlign w:val="center"/>
          </w:tcPr>
          <w:p w14:paraId="14DDD8E6" w14:textId="77777777" w:rsidR="0072664D" w:rsidRDefault="0072664D" w:rsidP="004A5B52">
            <w:pPr>
              <w:widowControl/>
              <w:jc w:val="center"/>
              <w:textAlignment w:val="center"/>
              <w:rPr>
                <w:rFonts w:ascii="宋体" w:eastAsia="宋体" w:hAnsi="宋体" w:cs="宋体" w:hint="eastAsia"/>
                <w:b/>
                <w:bCs/>
                <w:sz w:val="24"/>
                <w:szCs w:val="24"/>
              </w:rPr>
            </w:pPr>
            <w:r>
              <w:rPr>
                <w:rFonts w:ascii="宋体" w:eastAsia="宋体" w:hAnsi="宋体" w:cs="宋体" w:hint="eastAsia"/>
                <w:color w:val="000000"/>
                <w:kern w:val="0"/>
                <w:sz w:val="24"/>
                <w:szCs w:val="24"/>
                <w:lang w:bidi="ar"/>
              </w:rPr>
              <w:t>1</w:t>
            </w:r>
          </w:p>
        </w:tc>
        <w:tc>
          <w:tcPr>
            <w:tcW w:w="1524" w:type="dxa"/>
            <w:gridSpan w:val="3"/>
            <w:vAlign w:val="center"/>
          </w:tcPr>
          <w:p w14:paraId="40FECE47" w14:textId="2974657C" w:rsidR="0072664D" w:rsidRDefault="0072664D" w:rsidP="004A5B52">
            <w:pPr>
              <w:pStyle w:val="TableParagraph"/>
              <w:ind w:left="149" w:right="137"/>
              <w:jc w:val="center"/>
              <w:rPr>
                <w:rFonts w:hint="eastAsia"/>
                <w:b/>
                <w:bCs/>
                <w:sz w:val="24"/>
                <w:szCs w:val="24"/>
              </w:rPr>
            </w:pPr>
            <w:r w:rsidRPr="006A62C7">
              <w:rPr>
                <w:rFonts w:ascii="Times New Roman"/>
                <w:sz w:val="18"/>
                <w:szCs w:val="18"/>
              </w:rPr>
              <w:t>Cryogenic minimum quantity lubrication machining: from mechanism to application</w:t>
            </w:r>
          </w:p>
        </w:tc>
        <w:tc>
          <w:tcPr>
            <w:tcW w:w="1311" w:type="dxa"/>
            <w:gridSpan w:val="2"/>
            <w:vAlign w:val="center"/>
          </w:tcPr>
          <w:p w14:paraId="0C24FAD7" w14:textId="29529F85" w:rsidR="0072664D" w:rsidRDefault="0072664D" w:rsidP="004A5B52">
            <w:pPr>
              <w:pStyle w:val="TableParagraph"/>
              <w:ind w:left="149" w:right="137"/>
              <w:jc w:val="center"/>
              <w:rPr>
                <w:rFonts w:hint="eastAsia"/>
                <w:b/>
                <w:bCs/>
                <w:sz w:val="24"/>
                <w:szCs w:val="24"/>
              </w:rPr>
            </w:pPr>
            <w:r w:rsidRPr="006A62C7">
              <w:rPr>
                <w:rFonts w:ascii="Times New Roman"/>
                <w:sz w:val="18"/>
                <w:szCs w:val="18"/>
              </w:rPr>
              <w:t>Frontiers of Mechanical Engineering</w:t>
            </w:r>
          </w:p>
        </w:tc>
        <w:tc>
          <w:tcPr>
            <w:tcW w:w="1134" w:type="dxa"/>
            <w:gridSpan w:val="2"/>
            <w:vAlign w:val="center"/>
          </w:tcPr>
          <w:p w14:paraId="0FE7C998" w14:textId="57E9EA4A" w:rsidR="0072664D" w:rsidRDefault="0072664D" w:rsidP="004A5B52">
            <w:pPr>
              <w:pStyle w:val="TableParagraph"/>
              <w:ind w:left="149" w:right="137"/>
              <w:jc w:val="center"/>
              <w:rPr>
                <w:rFonts w:hint="eastAsia"/>
                <w:b/>
                <w:bCs/>
                <w:sz w:val="24"/>
                <w:szCs w:val="24"/>
              </w:rPr>
            </w:pPr>
            <w:r w:rsidRPr="006A62C7">
              <w:rPr>
                <w:rFonts w:ascii="Times New Roman"/>
                <w:sz w:val="18"/>
                <w:szCs w:val="18"/>
              </w:rPr>
              <w:t>10.1007/s11465-021-0654-2</w:t>
            </w:r>
          </w:p>
        </w:tc>
        <w:tc>
          <w:tcPr>
            <w:tcW w:w="684" w:type="dxa"/>
            <w:gridSpan w:val="2"/>
            <w:vAlign w:val="center"/>
          </w:tcPr>
          <w:p w14:paraId="507E2CAA" w14:textId="43CDF831" w:rsidR="0072664D" w:rsidRDefault="0072664D" w:rsidP="004A5B52">
            <w:pPr>
              <w:pStyle w:val="TableParagraph"/>
              <w:ind w:left="149" w:right="137"/>
              <w:jc w:val="center"/>
              <w:rPr>
                <w:rFonts w:hint="eastAsia"/>
                <w:b/>
                <w:bCs/>
                <w:sz w:val="24"/>
                <w:szCs w:val="24"/>
              </w:rPr>
            </w:pPr>
            <w:r w:rsidRPr="006A62C7">
              <w:rPr>
                <w:rFonts w:ascii="Times New Roman"/>
                <w:sz w:val="18"/>
                <w:szCs w:val="18"/>
              </w:rPr>
              <w:t>2021.12</w:t>
            </w:r>
          </w:p>
        </w:tc>
        <w:tc>
          <w:tcPr>
            <w:tcW w:w="1301" w:type="dxa"/>
            <w:vAlign w:val="center"/>
          </w:tcPr>
          <w:p w14:paraId="13C042F7" w14:textId="4908A512" w:rsidR="0072664D" w:rsidRPr="00C6047B" w:rsidRDefault="00C6047B" w:rsidP="004A5B52">
            <w:pPr>
              <w:pStyle w:val="TableParagraph"/>
              <w:ind w:left="149" w:right="137"/>
              <w:jc w:val="center"/>
              <w:rPr>
                <w:rFonts w:hint="eastAsia"/>
                <w:sz w:val="24"/>
                <w:szCs w:val="24"/>
              </w:rPr>
            </w:pPr>
            <w:r w:rsidRPr="0012341C">
              <w:rPr>
                <w:rFonts w:ascii="Times New Roman"/>
                <w:sz w:val="18"/>
                <w:szCs w:val="18"/>
              </w:rPr>
              <w:t>刘明政</w:t>
            </w:r>
            <w:r w:rsidRPr="0012341C">
              <w:rPr>
                <w:rFonts w:ascii="Times New Roman"/>
                <w:sz w:val="18"/>
                <w:szCs w:val="18"/>
              </w:rPr>
              <w:t xml:space="preserve">, </w:t>
            </w:r>
            <w:r w:rsidRPr="0012341C">
              <w:rPr>
                <w:rFonts w:ascii="Times New Roman"/>
                <w:sz w:val="18"/>
                <w:szCs w:val="18"/>
              </w:rPr>
              <w:t>李长河</w:t>
            </w:r>
            <w:r w:rsidRPr="0012341C">
              <w:rPr>
                <w:rFonts w:ascii="Times New Roman"/>
                <w:sz w:val="18"/>
                <w:szCs w:val="18"/>
              </w:rPr>
              <w:t xml:space="preserve">, </w:t>
            </w:r>
            <w:r w:rsidRPr="0012341C">
              <w:rPr>
                <w:rFonts w:ascii="Times New Roman"/>
                <w:sz w:val="18"/>
                <w:szCs w:val="18"/>
              </w:rPr>
              <w:t>张彦彬</w:t>
            </w:r>
            <w:r w:rsidRPr="0012341C">
              <w:rPr>
                <w:rFonts w:ascii="Times New Roman"/>
                <w:sz w:val="18"/>
                <w:szCs w:val="18"/>
              </w:rPr>
              <w:t xml:space="preserve">, </w:t>
            </w:r>
            <w:r w:rsidRPr="0012341C">
              <w:rPr>
                <w:rFonts w:ascii="Times New Roman"/>
                <w:sz w:val="18"/>
                <w:szCs w:val="18"/>
              </w:rPr>
              <w:t>安庆龙</w:t>
            </w:r>
            <w:r w:rsidRPr="0012341C">
              <w:rPr>
                <w:rFonts w:ascii="Times New Roman"/>
                <w:sz w:val="18"/>
                <w:szCs w:val="18"/>
              </w:rPr>
              <w:t xml:space="preserve">, </w:t>
            </w:r>
            <w:r w:rsidRPr="0012341C">
              <w:rPr>
                <w:rFonts w:ascii="Times New Roman"/>
                <w:sz w:val="18"/>
                <w:szCs w:val="18"/>
              </w:rPr>
              <w:t>杨敏</w:t>
            </w:r>
            <w:r w:rsidRPr="0012341C">
              <w:rPr>
                <w:rFonts w:ascii="Times New Roman"/>
                <w:sz w:val="18"/>
                <w:szCs w:val="18"/>
              </w:rPr>
              <w:t xml:space="preserve">, </w:t>
            </w:r>
            <w:r w:rsidRPr="0012341C">
              <w:rPr>
                <w:rFonts w:ascii="Times New Roman"/>
                <w:sz w:val="18"/>
                <w:szCs w:val="18"/>
              </w:rPr>
              <w:t>高腾</w:t>
            </w:r>
            <w:r w:rsidRPr="0012341C">
              <w:rPr>
                <w:rFonts w:ascii="Times New Roman"/>
                <w:sz w:val="18"/>
                <w:szCs w:val="18"/>
              </w:rPr>
              <w:t xml:space="preserve">, </w:t>
            </w:r>
            <w:r w:rsidRPr="0012341C">
              <w:rPr>
                <w:rFonts w:ascii="Times New Roman"/>
                <w:sz w:val="18"/>
                <w:szCs w:val="18"/>
              </w:rPr>
              <w:t>毛聪</w:t>
            </w:r>
            <w:r w:rsidRPr="0012341C">
              <w:rPr>
                <w:rFonts w:ascii="Times New Roman"/>
                <w:sz w:val="18"/>
                <w:szCs w:val="18"/>
              </w:rPr>
              <w:t xml:space="preserve">, </w:t>
            </w:r>
            <w:r w:rsidRPr="0012341C">
              <w:rPr>
                <w:rFonts w:ascii="Times New Roman"/>
                <w:sz w:val="18"/>
                <w:szCs w:val="18"/>
              </w:rPr>
              <w:t>刘</w:t>
            </w:r>
            <w:r w:rsidRPr="00C6047B">
              <w:rPr>
                <w:rFonts w:ascii="Times New Roman"/>
                <w:sz w:val="18"/>
                <w:szCs w:val="18"/>
              </w:rPr>
              <w:t>波</w:t>
            </w:r>
            <w:r w:rsidRPr="00C6047B">
              <w:rPr>
                <w:rFonts w:ascii="Times New Roman"/>
                <w:sz w:val="18"/>
                <w:szCs w:val="18"/>
              </w:rPr>
              <w:t xml:space="preserve">, </w:t>
            </w:r>
            <w:r w:rsidRPr="00C6047B">
              <w:rPr>
                <w:rFonts w:ascii="Times New Roman"/>
                <w:sz w:val="18"/>
                <w:szCs w:val="18"/>
              </w:rPr>
              <w:t>曹华军</w:t>
            </w:r>
            <w:r w:rsidRPr="00C6047B">
              <w:rPr>
                <w:rFonts w:ascii="Times New Roman"/>
                <w:sz w:val="18"/>
                <w:szCs w:val="18"/>
              </w:rPr>
              <w:t xml:space="preserve">, </w:t>
            </w:r>
            <w:r w:rsidRPr="00C6047B">
              <w:rPr>
                <w:rFonts w:ascii="Times New Roman"/>
                <w:sz w:val="18"/>
                <w:szCs w:val="18"/>
              </w:rPr>
              <w:t>许雪峰</w:t>
            </w:r>
            <w:r w:rsidRPr="00C6047B">
              <w:rPr>
                <w:rFonts w:ascii="Times New Roman"/>
                <w:sz w:val="18"/>
                <w:szCs w:val="18"/>
              </w:rPr>
              <w:t xml:space="preserve">, Zafar Said, Sujan Debnath, Muhammad Jamil,Hafz Muhammad </w:t>
            </w:r>
            <w:r w:rsidRPr="00C6047B">
              <w:rPr>
                <w:rFonts w:ascii="Times New Roman"/>
                <w:sz w:val="18"/>
                <w:szCs w:val="18"/>
              </w:rPr>
              <w:lastRenderedPageBreak/>
              <w:t>Ali, Shubham Sharma</w:t>
            </w:r>
          </w:p>
        </w:tc>
        <w:tc>
          <w:tcPr>
            <w:tcW w:w="850" w:type="dxa"/>
            <w:gridSpan w:val="2"/>
            <w:vAlign w:val="center"/>
          </w:tcPr>
          <w:p w14:paraId="374FED87" w14:textId="0C219218" w:rsidR="0072664D" w:rsidRDefault="00C6047B" w:rsidP="004A5B52">
            <w:pPr>
              <w:pStyle w:val="TableParagraph"/>
              <w:ind w:left="149" w:right="137"/>
              <w:jc w:val="center"/>
              <w:rPr>
                <w:rFonts w:hint="eastAsia"/>
                <w:b/>
                <w:bCs/>
                <w:sz w:val="24"/>
                <w:szCs w:val="24"/>
              </w:rPr>
            </w:pPr>
            <w:r w:rsidRPr="00C6047B">
              <w:rPr>
                <w:rFonts w:ascii="Times New Roman"/>
                <w:sz w:val="18"/>
                <w:szCs w:val="18"/>
              </w:rPr>
              <w:lastRenderedPageBreak/>
              <w:t>李长河</w:t>
            </w:r>
          </w:p>
        </w:tc>
        <w:tc>
          <w:tcPr>
            <w:tcW w:w="978" w:type="dxa"/>
            <w:vAlign w:val="center"/>
          </w:tcPr>
          <w:p w14:paraId="05355D79" w14:textId="14C46785" w:rsidR="0072664D" w:rsidRDefault="00C6047B" w:rsidP="004A5B52">
            <w:pPr>
              <w:pStyle w:val="TableParagraph"/>
              <w:ind w:left="149" w:right="137"/>
              <w:jc w:val="center"/>
              <w:rPr>
                <w:rFonts w:hint="eastAsia"/>
                <w:b/>
                <w:bCs/>
                <w:sz w:val="24"/>
                <w:szCs w:val="24"/>
              </w:rPr>
            </w:pPr>
            <w:r w:rsidRPr="00C6047B">
              <w:rPr>
                <w:rFonts w:ascii="Times New Roman"/>
                <w:sz w:val="18"/>
                <w:szCs w:val="18"/>
              </w:rPr>
              <w:t>刘明政</w:t>
            </w:r>
          </w:p>
        </w:tc>
        <w:tc>
          <w:tcPr>
            <w:tcW w:w="1043" w:type="dxa"/>
            <w:vAlign w:val="center"/>
          </w:tcPr>
          <w:p w14:paraId="10F7AEC9" w14:textId="3A5DC17D" w:rsidR="0072664D" w:rsidRDefault="00055F76" w:rsidP="004A5B52">
            <w:pPr>
              <w:pStyle w:val="TableParagraph"/>
              <w:ind w:left="149" w:right="137"/>
              <w:jc w:val="center"/>
              <w:rPr>
                <w:rFonts w:hint="eastAsia"/>
                <w:b/>
                <w:bCs/>
                <w:sz w:val="24"/>
                <w:szCs w:val="24"/>
              </w:rPr>
            </w:pPr>
            <w:r>
              <w:rPr>
                <w:rFonts w:ascii="Times New Roman" w:hint="eastAsia"/>
                <w:sz w:val="18"/>
                <w:szCs w:val="18"/>
              </w:rPr>
              <w:t>224</w:t>
            </w:r>
          </w:p>
        </w:tc>
        <w:tc>
          <w:tcPr>
            <w:tcW w:w="1052" w:type="dxa"/>
            <w:vAlign w:val="center"/>
          </w:tcPr>
          <w:p w14:paraId="1A7AB7DD" w14:textId="792C9A71" w:rsidR="0072664D" w:rsidRDefault="0072664D" w:rsidP="004A5B52">
            <w:pPr>
              <w:pStyle w:val="TableParagraph"/>
              <w:ind w:left="149" w:right="137"/>
              <w:jc w:val="center"/>
              <w:rPr>
                <w:rFonts w:hint="eastAsia"/>
                <w:b/>
                <w:bCs/>
                <w:sz w:val="24"/>
                <w:szCs w:val="24"/>
              </w:rPr>
            </w:pPr>
            <w:r w:rsidRPr="006A62C7">
              <w:rPr>
                <w:rFonts w:ascii="Times New Roman"/>
                <w:sz w:val="18"/>
                <w:szCs w:val="18"/>
              </w:rPr>
              <w:t>WOS</w:t>
            </w:r>
          </w:p>
        </w:tc>
      </w:tr>
      <w:tr w:rsidR="00C6047B" w14:paraId="38960695" w14:textId="77777777" w:rsidTr="004A5B52">
        <w:trPr>
          <w:trHeight w:val="430"/>
          <w:jc w:val="center"/>
        </w:trPr>
        <w:tc>
          <w:tcPr>
            <w:tcW w:w="562" w:type="dxa"/>
            <w:vAlign w:val="center"/>
          </w:tcPr>
          <w:p w14:paraId="2E5A3137" w14:textId="77777777" w:rsidR="00C6047B" w:rsidRDefault="00C6047B" w:rsidP="004A5B52">
            <w:pPr>
              <w:widowControl/>
              <w:jc w:val="center"/>
              <w:textAlignment w:val="center"/>
              <w:rPr>
                <w:rFonts w:ascii="宋体" w:eastAsia="宋体" w:hAnsi="宋体" w:cs="宋体" w:hint="eastAsia"/>
                <w:b/>
                <w:bCs/>
                <w:sz w:val="24"/>
                <w:szCs w:val="24"/>
              </w:rPr>
            </w:pPr>
            <w:r>
              <w:rPr>
                <w:rFonts w:ascii="宋体" w:eastAsia="宋体" w:hAnsi="宋体" w:cs="宋体" w:hint="eastAsia"/>
                <w:color w:val="000000"/>
                <w:kern w:val="0"/>
                <w:sz w:val="24"/>
                <w:szCs w:val="24"/>
                <w:lang w:bidi="ar"/>
              </w:rPr>
              <w:t>2</w:t>
            </w:r>
          </w:p>
        </w:tc>
        <w:tc>
          <w:tcPr>
            <w:tcW w:w="1524" w:type="dxa"/>
            <w:gridSpan w:val="3"/>
            <w:vAlign w:val="center"/>
          </w:tcPr>
          <w:p w14:paraId="47A823F2" w14:textId="1BB58A23" w:rsidR="00C6047B" w:rsidRDefault="00C6047B" w:rsidP="004A5B52">
            <w:pPr>
              <w:pStyle w:val="TableParagraph"/>
              <w:ind w:left="149" w:right="137"/>
              <w:jc w:val="center"/>
              <w:rPr>
                <w:rFonts w:hint="eastAsia"/>
                <w:b/>
                <w:bCs/>
                <w:sz w:val="24"/>
                <w:szCs w:val="24"/>
              </w:rPr>
            </w:pPr>
            <w:bookmarkStart w:id="0" w:name="OLE_LINK2"/>
            <w:r w:rsidRPr="006A62C7">
              <w:rPr>
                <w:rFonts w:ascii="Times New Roman"/>
                <w:sz w:val="18"/>
                <w:szCs w:val="18"/>
              </w:rPr>
              <w:t>Analysis of grinding mechanics and improved grinding force model based on randomized grain geometric characteristics</w:t>
            </w:r>
            <w:bookmarkEnd w:id="0"/>
          </w:p>
        </w:tc>
        <w:tc>
          <w:tcPr>
            <w:tcW w:w="1311" w:type="dxa"/>
            <w:gridSpan w:val="2"/>
            <w:vAlign w:val="center"/>
          </w:tcPr>
          <w:p w14:paraId="101EDDEE" w14:textId="1E812D98" w:rsidR="00C6047B" w:rsidRDefault="00C6047B" w:rsidP="004A5B52">
            <w:pPr>
              <w:pStyle w:val="TableParagraph"/>
              <w:ind w:left="149" w:right="137"/>
              <w:jc w:val="center"/>
              <w:rPr>
                <w:rFonts w:hint="eastAsia"/>
                <w:b/>
                <w:bCs/>
                <w:sz w:val="24"/>
                <w:szCs w:val="24"/>
              </w:rPr>
            </w:pPr>
            <w:bookmarkStart w:id="1" w:name="OLE_LINK16"/>
            <w:r w:rsidRPr="006A62C7">
              <w:rPr>
                <w:rFonts w:ascii="Times New Roman"/>
                <w:sz w:val="18"/>
                <w:szCs w:val="18"/>
              </w:rPr>
              <w:t>Chinese Journal of Aeronautics</w:t>
            </w:r>
            <w:bookmarkEnd w:id="1"/>
          </w:p>
        </w:tc>
        <w:tc>
          <w:tcPr>
            <w:tcW w:w="1134" w:type="dxa"/>
            <w:gridSpan w:val="2"/>
            <w:vAlign w:val="center"/>
          </w:tcPr>
          <w:p w14:paraId="013B8947" w14:textId="51B8D37E" w:rsidR="00C6047B" w:rsidRDefault="00C6047B" w:rsidP="004A5B52">
            <w:pPr>
              <w:pStyle w:val="TableParagraph"/>
              <w:ind w:left="149" w:right="137"/>
              <w:jc w:val="center"/>
              <w:rPr>
                <w:rFonts w:hint="eastAsia"/>
                <w:b/>
                <w:bCs/>
                <w:sz w:val="24"/>
                <w:szCs w:val="24"/>
              </w:rPr>
            </w:pPr>
            <w:r w:rsidRPr="006A62C7">
              <w:rPr>
                <w:rFonts w:ascii="Times New Roman"/>
                <w:sz w:val="18"/>
                <w:szCs w:val="18"/>
              </w:rPr>
              <w:t>10.1016/j.cja.2022.11.005</w:t>
            </w:r>
          </w:p>
        </w:tc>
        <w:tc>
          <w:tcPr>
            <w:tcW w:w="684" w:type="dxa"/>
            <w:gridSpan w:val="2"/>
            <w:vAlign w:val="center"/>
          </w:tcPr>
          <w:p w14:paraId="26472339" w14:textId="7E6C6085" w:rsidR="00C6047B" w:rsidRDefault="00C6047B" w:rsidP="004A5B52">
            <w:pPr>
              <w:pStyle w:val="TableParagraph"/>
              <w:ind w:left="149" w:right="137"/>
              <w:jc w:val="center"/>
              <w:rPr>
                <w:rFonts w:hint="eastAsia"/>
                <w:b/>
                <w:bCs/>
                <w:sz w:val="24"/>
                <w:szCs w:val="24"/>
              </w:rPr>
            </w:pPr>
            <w:r w:rsidRPr="006A62C7">
              <w:rPr>
                <w:rFonts w:ascii="Times New Roman"/>
                <w:sz w:val="18"/>
                <w:szCs w:val="18"/>
              </w:rPr>
              <w:t>202</w:t>
            </w:r>
            <w:r>
              <w:rPr>
                <w:rFonts w:ascii="Times New Roman" w:hint="eastAsia"/>
                <w:sz w:val="18"/>
                <w:szCs w:val="18"/>
              </w:rPr>
              <w:t>3</w:t>
            </w:r>
            <w:r w:rsidRPr="006A62C7">
              <w:rPr>
                <w:rFonts w:ascii="Times New Roman"/>
                <w:sz w:val="18"/>
                <w:szCs w:val="18"/>
              </w:rPr>
              <w:t>.07</w:t>
            </w:r>
          </w:p>
        </w:tc>
        <w:tc>
          <w:tcPr>
            <w:tcW w:w="1301" w:type="dxa"/>
            <w:vAlign w:val="center"/>
          </w:tcPr>
          <w:p w14:paraId="7042B5B3" w14:textId="22AC6E97" w:rsidR="00C6047B" w:rsidRPr="00C6047B" w:rsidRDefault="00C6047B" w:rsidP="004A5B52">
            <w:pPr>
              <w:pStyle w:val="TableParagraph"/>
              <w:ind w:left="149" w:right="137"/>
              <w:jc w:val="center"/>
              <w:rPr>
                <w:rFonts w:hint="eastAsia"/>
                <w:sz w:val="24"/>
                <w:szCs w:val="24"/>
              </w:rPr>
            </w:pPr>
            <w:r w:rsidRPr="0012341C">
              <w:rPr>
                <w:rFonts w:ascii="Times New Roman"/>
                <w:sz w:val="18"/>
                <w:szCs w:val="18"/>
              </w:rPr>
              <w:t>刘明政</w:t>
            </w:r>
            <w:r w:rsidRPr="00C6047B">
              <w:rPr>
                <w:rFonts w:ascii="Times New Roman"/>
                <w:sz w:val="18"/>
                <w:szCs w:val="18"/>
              </w:rPr>
              <w:t xml:space="preserve">, </w:t>
            </w:r>
            <w:r w:rsidRPr="00C6047B">
              <w:rPr>
                <w:rFonts w:ascii="Times New Roman"/>
                <w:sz w:val="18"/>
                <w:szCs w:val="18"/>
              </w:rPr>
              <w:t>李长河</w:t>
            </w:r>
            <w:r w:rsidRPr="00C6047B">
              <w:rPr>
                <w:rFonts w:ascii="Times New Roman"/>
                <w:sz w:val="18"/>
                <w:szCs w:val="18"/>
              </w:rPr>
              <w:t xml:space="preserve">, </w:t>
            </w:r>
            <w:r w:rsidRPr="00C6047B">
              <w:rPr>
                <w:rFonts w:ascii="Times New Roman"/>
                <w:sz w:val="18"/>
                <w:szCs w:val="18"/>
              </w:rPr>
              <w:t>张彦彬</w:t>
            </w:r>
            <w:r w:rsidRPr="00C6047B">
              <w:rPr>
                <w:rFonts w:ascii="Times New Roman"/>
                <w:sz w:val="18"/>
                <w:szCs w:val="18"/>
              </w:rPr>
              <w:t xml:space="preserve">, </w:t>
            </w:r>
            <w:r w:rsidRPr="00C6047B">
              <w:rPr>
                <w:rFonts w:ascii="Times New Roman"/>
                <w:sz w:val="18"/>
                <w:szCs w:val="18"/>
              </w:rPr>
              <w:t>杨敏</w:t>
            </w:r>
            <w:r w:rsidRPr="00C6047B">
              <w:rPr>
                <w:rFonts w:ascii="Times New Roman"/>
                <w:sz w:val="18"/>
                <w:szCs w:val="18"/>
              </w:rPr>
              <w:t xml:space="preserve">, </w:t>
            </w:r>
            <w:r w:rsidRPr="00C6047B">
              <w:rPr>
                <w:rFonts w:ascii="Times New Roman"/>
                <w:sz w:val="18"/>
                <w:szCs w:val="18"/>
              </w:rPr>
              <w:t>高腾</w:t>
            </w:r>
            <w:r w:rsidRPr="00C6047B">
              <w:rPr>
                <w:rFonts w:ascii="Times New Roman"/>
                <w:sz w:val="18"/>
                <w:szCs w:val="18"/>
              </w:rPr>
              <w:t xml:space="preserve">, </w:t>
            </w:r>
            <w:r w:rsidRPr="00C6047B">
              <w:rPr>
                <w:rFonts w:ascii="Times New Roman"/>
                <w:sz w:val="18"/>
                <w:szCs w:val="18"/>
              </w:rPr>
              <w:t>崔歆</w:t>
            </w:r>
            <w:r w:rsidRPr="00C6047B">
              <w:rPr>
                <w:rFonts w:ascii="Times New Roman"/>
                <w:sz w:val="18"/>
                <w:szCs w:val="18"/>
              </w:rPr>
              <w:t xml:space="preserve">, </w:t>
            </w:r>
            <w:r w:rsidRPr="00C6047B">
              <w:rPr>
                <w:rFonts w:ascii="Times New Roman"/>
                <w:sz w:val="18"/>
                <w:szCs w:val="18"/>
              </w:rPr>
              <w:t>王晓铭</w:t>
            </w:r>
            <w:r w:rsidRPr="00C6047B">
              <w:rPr>
                <w:rFonts w:ascii="Times New Roman"/>
                <w:sz w:val="18"/>
                <w:szCs w:val="18"/>
              </w:rPr>
              <w:t xml:space="preserve">, </w:t>
            </w:r>
            <w:r w:rsidRPr="00C6047B">
              <w:rPr>
                <w:rFonts w:ascii="Times New Roman"/>
                <w:sz w:val="18"/>
                <w:szCs w:val="18"/>
              </w:rPr>
              <w:t>许文昊</w:t>
            </w:r>
            <w:r w:rsidRPr="00C6047B">
              <w:rPr>
                <w:rFonts w:ascii="Times New Roman"/>
                <w:sz w:val="18"/>
                <w:szCs w:val="18"/>
              </w:rPr>
              <w:t xml:space="preserve">, </w:t>
            </w:r>
            <w:r w:rsidRPr="00C6047B">
              <w:rPr>
                <w:rFonts w:ascii="Times New Roman"/>
                <w:sz w:val="18"/>
                <w:szCs w:val="18"/>
              </w:rPr>
              <w:t>周宗明</w:t>
            </w:r>
            <w:r w:rsidRPr="00C6047B">
              <w:rPr>
                <w:rFonts w:ascii="Times New Roman"/>
                <w:sz w:val="18"/>
                <w:szCs w:val="18"/>
              </w:rPr>
              <w:t xml:space="preserve">, </w:t>
            </w:r>
            <w:r w:rsidRPr="00C6047B">
              <w:rPr>
                <w:rFonts w:ascii="Times New Roman"/>
                <w:sz w:val="18"/>
                <w:szCs w:val="18"/>
              </w:rPr>
              <w:t>刘波</w:t>
            </w:r>
            <w:r w:rsidRPr="00C6047B">
              <w:rPr>
                <w:rFonts w:ascii="Times New Roman"/>
                <w:sz w:val="18"/>
                <w:szCs w:val="18"/>
              </w:rPr>
              <w:t xml:space="preserve">, Zafar Said, </w:t>
            </w:r>
            <w:r w:rsidRPr="00C6047B">
              <w:rPr>
                <w:rFonts w:ascii="Times New Roman"/>
                <w:sz w:val="18"/>
                <w:szCs w:val="18"/>
              </w:rPr>
              <w:t>李润泽</w:t>
            </w:r>
            <w:r w:rsidRPr="00C6047B">
              <w:rPr>
                <w:rFonts w:ascii="Times New Roman"/>
                <w:sz w:val="18"/>
                <w:szCs w:val="18"/>
              </w:rPr>
              <w:t>, Shubham Sharma</w:t>
            </w:r>
          </w:p>
        </w:tc>
        <w:tc>
          <w:tcPr>
            <w:tcW w:w="850" w:type="dxa"/>
            <w:gridSpan w:val="2"/>
            <w:vAlign w:val="center"/>
          </w:tcPr>
          <w:p w14:paraId="6CBB68E8" w14:textId="44984103" w:rsidR="00C6047B" w:rsidRDefault="00C6047B" w:rsidP="004A5B52">
            <w:pPr>
              <w:pStyle w:val="TableParagraph"/>
              <w:ind w:left="149" w:right="137"/>
              <w:jc w:val="center"/>
              <w:rPr>
                <w:rFonts w:hint="eastAsia"/>
                <w:b/>
                <w:bCs/>
                <w:sz w:val="24"/>
                <w:szCs w:val="24"/>
              </w:rPr>
            </w:pPr>
            <w:r w:rsidRPr="00C6047B">
              <w:rPr>
                <w:rFonts w:ascii="Times New Roman"/>
                <w:sz w:val="18"/>
                <w:szCs w:val="18"/>
              </w:rPr>
              <w:t>李长河</w:t>
            </w:r>
          </w:p>
        </w:tc>
        <w:tc>
          <w:tcPr>
            <w:tcW w:w="978" w:type="dxa"/>
            <w:vAlign w:val="center"/>
          </w:tcPr>
          <w:p w14:paraId="10BA3886" w14:textId="28907B42" w:rsidR="00C6047B" w:rsidRDefault="00C6047B" w:rsidP="004A5B52">
            <w:pPr>
              <w:pStyle w:val="TableParagraph"/>
              <w:ind w:left="149" w:right="137"/>
              <w:jc w:val="center"/>
              <w:rPr>
                <w:rFonts w:hint="eastAsia"/>
                <w:b/>
                <w:bCs/>
                <w:sz w:val="24"/>
                <w:szCs w:val="24"/>
              </w:rPr>
            </w:pPr>
            <w:r w:rsidRPr="00C6047B">
              <w:rPr>
                <w:rFonts w:ascii="Times New Roman"/>
                <w:sz w:val="18"/>
                <w:szCs w:val="18"/>
              </w:rPr>
              <w:t>刘明政</w:t>
            </w:r>
          </w:p>
        </w:tc>
        <w:tc>
          <w:tcPr>
            <w:tcW w:w="1043" w:type="dxa"/>
            <w:vAlign w:val="center"/>
          </w:tcPr>
          <w:p w14:paraId="23324C5E" w14:textId="3ECF69E4" w:rsidR="00C6047B" w:rsidRDefault="00055F76" w:rsidP="004A5B52">
            <w:pPr>
              <w:pStyle w:val="TableParagraph"/>
              <w:ind w:left="149" w:right="137"/>
              <w:jc w:val="center"/>
              <w:rPr>
                <w:rFonts w:hint="eastAsia"/>
                <w:b/>
                <w:bCs/>
                <w:sz w:val="24"/>
                <w:szCs w:val="24"/>
              </w:rPr>
            </w:pPr>
            <w:r>
              <w:rPr>
                <w:rFonts w:ascii="Times New Roman" w:hint="eastAsia"/>
                <w:sz w:val="18"/>
                <w:szCs w:val="18"/>
              </w:rPr>
              <w:t>118</w:t>
            </w:r>
          </w:p>
        </w:tc>
        <w:tc>
          <w:tcPr>
            <w:tcW w:w="1052" w:type="dxa"/>
            <w:vAlign w:val="center"/>
          </w:tcPr>
          <w:p w14:paraId="5115A46E" w14:textId="7BC98B8D" w:rsidR="00C6047B" w:rsidRDefault="00C6047B" w:rsidP="004A5B52">
            <w:pPr>
              <w:pStyle w:val="TableParagraph"/>
              <w:ind w:left="149" w:right="137"/>
              <w:jc w:val="center"/>
              <w:rPr>
                <w:rFonts w:hint="eastAsia"/>
                <w:b/>
                <w:bCs/>
                <w:sz w:val="24"/>
                <w:szCs w:val="24"/>
              </w:rPr>
            </w:pPr>
            <w:r w:rsidRPr="006A62C7">
              <w:rPr>
                <w:rFonts w:ascii="Times New Roman"/>
                <w:sz w:val="18"/>
                <w:szCs w:val="18"/>
              </w:rPr>
              <w:t>WOS</w:t>
            </w:r>
          </w:p>
        </w:tc>
      </w:tr>
      <w:tr w:rsidR="00C6047B" w14:paraId="1C576BBD" w14:textId="77777777" w:rsidTr="004A5B52">
        <w:trPr>
          <w:trHeight w:val="448"/>
          <w:jc w:val="center"/>
        </w:trPr>
        <w:tc>
          <w:tcPr>
            <w:tcW w:w="562" w:type="dxa"/>
            <w:vAlign w:val="center"/>
          </w:tcPr>
          <w:p w14:paraId="58BC82A9" w14:textId="77777777" w:rsidR="00C6047B" w:rsidRDefault="00C6047B" w:rsidP="004A5B52">
            <w:pPr>
              <w:widowControl/>
              <w:jc w:val="center"/>
              <w:textAlignment w:val="center"/>
              <w:rPr>
                <w:rFonts w:ascii="宋体" w:eastAsia="宋体" w:hAnsi="宋体" w:cs="宋体" w:hint="eastAsia"/>
                <w:b/>
                <w:bCs/>
                <w:sz w:val="24"/>
                <w:szCs w:val="24"/>
              </w:rPr>
            </w:pPr>
            <w:r>
              <w:rPr>
                <w:rFonts w:ascii="宋体" w:eastAsia="宋体" w:hAnsi="宋体" w:cs="宋体" w:hint="eastAsia"/>
                <w:color w:val="000000"/>
                <w:kern w:val="0"/>
                <w:sz w:val="24"/>
                <w:szCs w:val="24"/>
                <w:lang w:bidi="ar"/>
              </w:rPr>
              <w:t>3</w:t>
            </w:r>
          </w:p>
        </w:tc>
        <w:tc>
          <w:tcPr>
            <w:tcW w:w="1524" w:type="dxa"/>
            <w:gridSpan w:val="3"/>
            <w:vAlign w:val="center"/>
          </w:tcPr>
          <w:p w14:paraId="2E0750D3" w14:textId="022979F7" w:rsidR="00C6047B" w:rsidRDefault="00C6047B" w:rsidP="004A5B52">
            <w:pPr>
              <w:pStyle w:val="TableParagraph"/>
              <w:ind w:left="149" w:right="137"/>
              <w:jc w:val="center"/>
              <w:rPr>
                <w:rFonts w:hint="eastAsia"/>
                <w:b/>
                <w:bCs/>
                <w:sz w:val="24"/>
                <w:szCs w:val="24"/>
              </w:rPr>
            </w:pPr>
            <w:r w:rsidRPr="006A62C7">
              <w:rPr>
                <w:rFonts w:ascii="Times New Roman"/>
                <w:sz w:val="18"/>
                <w:szCs w:val="18"/>
              </w:rPr>
              <w:t>Mechanism and enhanced grindability of cryogenic air combined with biolubricant grinding titanium alloy</w:t>
            </w:r>
          </w:p>
        </w:tc>
        <w:tc>
          <w:tcPr>
            <w:tcW w:w="1311" w:type="dxa"/>
            <w:gridSpan w:val="2"/>
            <w:vAlign w:val="center"/>
          </w:tcPr>
          <w:p w14:paraId="116F0BA8" w14:textId="0C38B5BA" w:rsidR="00C6047B" w:rsidRDefault="00C6047B" w:rsidP="004A5B52">
            <w:pPr>
              <w:pStyle w:val="TableParagraph"/>
              <w:ind w:left="149" w:right="137"/>
              <w:jc w:val="center"/>
              <w:rPr>
                <w:rFonts w:hint="eastAsia"/>
                <w:b/>
                <w:bCs/>
                <w:sz w:val="24"/>
                <w:szCs w:val="24"/>
              </w:rPr>
            </w:pPr>
            <w:r w:rsidRPr="006A62C7">
              <w:rPr>
                <w:rFonts w:ascii="Times New Roman"/>
                <w:sz w:val="18"/>
                <w:szCs w:val="18"/>
              </w:rPr>
              <w:t>Tribology International</w:t>
            </w:r>
          </w:p>
        </w:tc>
        <w:tc>
          <w:tcPr>
            <w:tcW w:w="1134" w:type="dxa"/>
            <w:gridSpan w:val="2"/>
            <w:vAlign w:val="center"/>
          </w:tcPr>
          <w:p w14:paraId="409716EC" w14:textId="62815448" w:rsidR="00C6047B" w:rsidRDefault="00C6047B" w:rsidP="004A5B52">
            <w:pPr>
              <w:pStyle w:val="TableParagraph"/>
              <w:ind w:left="149" w:right="137"/>
              <w:jc w:val="center"/>
              <w:rPr>
                <w:rFonts w:hint="eastAsia"/>
                <w:b/>
                <w:bCs/>
                <w:sz w:val="24"/>
                <w:szCs w:val="24"/>
              </w:rPr>
            </w:pPr>
            <w:r w:rsidRPr="006A62C7">
              <w:rPr>
                <w:rFonts w:ascii="Times New Roman"/>
                <w:sz w:val="18"/>
                <w:szCs w:val="18"/>
              </w:rPr>
              <w:t>10.1016/j.triboint.2023.108704</w:t>
            </w:r>
          </w:p>
        </w:tc>
        <w:tc>
          <w:tcPr>
            <w:tcW w:w="684" w:type="dxa"/>
            <w:gridSpan w:val="2"/>
            <w:vAlign w:val="center"/>
          </w:tcPr>
          <w:p w14:paraId="476525EF" w14:textId="693F9A3D" w:rsidR="00C6047B" w:rsidRDefault="00C6047B" w:rsidP="004A5B52">
            <w:pPr>
              <w:pStyle w:val="TableParagraph"/>
              <w:ind w:left="149" w:right="137"/>
              <w:jc w:val="center"/>
              <w:rPr>
                <w:rFonts w:hint="eastAsia"/>
                <w:b/>
                <w:bCs/>
                <w:sz w:val="24"/>
                <w:szCs w:val="24"/>
              </w:rPr>
            </w:pPr>
            <w:r w:rsidRPr="006A62C7">
              <w:rPr>
                <w:rFonts w:ascii="Times New Roman"/>
                <w:sz w:val="18"/>
                <w:szCs w:val="18"/>
              </w:rPr>
              <w:t>2023.</w:t>
            </w:r>
            <w:r>
              <w:rPr>
                <w:rFonts w:ascii="Times New Roman" w:hint="eastAsia"/>
                <w:sz w:val="18"/>
                <w:szCs w:val="18"/>
              </w:rPr>
              <w:t>09</w:t>
            </w:r>
          </w:p>
        </w:tc>
        <w:tc>
          <w:tcPr>
            <w:tcW w:w="1301" w:type="dxa"/>
            <w:vAlign w:val="center"/>
          </w:tcPr>
          <w:p w14:paraId="14B14CB2" w14:textId="39128C75" w:rsidR="00C6047B" w:rsidRPr="00C6047B" w:rsidRDefault="00C6047B" w:rsidP="004A5B52">
            <w:pPr>
              <w:pStyle w:val="TableParagraph"/>
              <w:ind w:left="149" w:right="137"/>
              <w:jc w:val="center"/>
              <w:rPr>
                <w:rFonts w:hint="eastAsia"/>
                <w:sz w:val="24"/>
                <w:szCs w:val="24"/>
              </w:rPr>
            </w:pPr>
            <w:r w:rsidRPr="0012341C">
              <w:rPr>
                <w:rFonts w:ascii="Times New Roman"/>
                <w:sz w:val="18"/>
                <w:szCs w:val="18"/>
              </w:rPr>
              <w:t>刘明政</w:t>
            </w:r>
            <w:r w:rsidRPr="00C6047B">
              <w:rPr>
                <w:rFonts w:ascii="Times New Roman"/>
                <w:sz w:val="18"/>
                <w:szCs w:val="18"/>
              </w:rPr>
              <w:t xml:space="preserve">, </w:t>
            </w:r>
            <w:r w:rsidRPr="00C6047B">
              <w:rPr>
                <w:rFonts w:ascii="Times New Roman"/>
                <w:sz w:val="18"/>
                <w:szCs w:val="18"/>
              </w:rPr>
              <w:t>李长河</w:t>
            </w:r>
            <w:r w:rsidRPr="00C6047B">
              <w:rPr>
                <w:rFonts w:ascii="Times New Roman"/>
                <w:sz w:val="18"/>
                <w:szCs w:val="18"/>
              </w:rPr>
              <w:t xml:space="preserve">, </w:t>
            </w:r>
            <w:r w:rsidRPr="00C6047B">
              <w:rPr>
                <w:rFonts w:ascii="Times New Roman"/>
                <w:sz w:val="18"/>
                <w:szCs w:val="18"/>
              </w:rPr>
              <w:t>杨敏</w:t>
            </w:r>
            <w:r w:rsidRPr="00C6047B">
              <w:rPr>
                <w:rFonts w:ascii="Times New Roman"/>
                <w:sz w:val="18"/>
                <w:szCs w:val="18"/>
              </w:rPr>
              <w:t xml:space="preserve">, </w:t>
            </w:r>
            <w:r w:rsidRPr="00C6047B">
              <w:rPr>
                <w:rFonts w:ascii="Times New Roman"/>
                <w:sz w:val="18"/>
                <w:szCs w:val="18"/>
              </w:rPr>
              <w:t>高腾</w:t>
            </w:r>
            <w:r w:rsidRPr="00C6047B">
              <w:rPr>
                <w:rFonts w:ascii="Times New Roman"/>
                <w:sz w:val="18"/>
                <w:szCs w:val="18"/>
              </w:rPr>
              <w:t xml:space="preserve">, </w:t>
            </w:r>
            <w:r w:rsidRPr="00C6047B">
              <w:rPr>
                <w:rFonts w:ascii="Times New Roman"/>
                <w:sz w:val="18"/>
                <w:szCs w:val="18"/>
              </w:rPr>
              <w:t>王晓铭</w:t>
            </w:r>
            <w:r w:rsidRPr="00C6047B">
              <w:rPr>
                <w:rFonts w:ascii="Times New Roman"/>
                <w:sz w:val="18"/>
                <w:szCs w:val="18"/>
              </w:rPr>
              <w:t xml:space="preserve">, </w:t>
            </w:r>
            <w:r w:rsidRPr="00C6047B">
              <w:rPr>
                <w:rFonts w:ascii="Times New Roman"/>
                <w:sz w:val="18"/>
                <w:szCs w:val="18"/>
              </w:rPr>
              <w:t>崔歆</w:t>
            </w:r>
            <w:r w:rsidRPr="00C6047B">
              <w:rPr>
                <w:rFonts w:ascii="Times New Roman"/>
                <w:sz w:val="18"/>
                <w:szCs w:val="18"/>
              </w:rPr>
              <w:t xml:space="preserve">, </w:t>
            </w:r>
            <w:r w:rsidRPr="00C6047B">
              <w:rPr>
                <w:rFonts w:ascii="Times New Roman"/>
                <w:sz w:val="18"/>
                <w:szCs w:val="18"/>
              </w:rPr>
              <w:t>张彦彬</w:t>
            </w:r>
            <w:r w:rsidRPr="00C6047B">
              <w:rPr>
                <w:rFonts w:ascii="Times New Roman"/>
                <w:sz w:val="18"/>
                <w:szCs w:val="18"/>
              </w:rPr>
              <w:t>, Zafar Said, Shubham Sharma</w:t>
            </w:r>
          </w:p>
        </w:tc>
        <w:tc>
          <w:tcPr>
            <w:tcW w:w="850" w:type="dxa"/>
            <w:gridSpan w:val="2"/>
            <w:vAlign w:val="center"/>
          </w:tcPr>
          <w:p w14:paraId="01C4842A" w14:textId="539DFC16" w:rsidR="00C6047B" w:rsidRDefault="00C6047B" w:rsidP="004A5B52">
            <w:pPr>
              <w:pStyle w:val="TableParagraph"/>
              <w:ind w:left="149" w:right="137"/>
              <w:jc w:val="center"/>
              <w:rPr>
                <w:rFonts w:hint="eastAsia"/>
                <w:b/>
                <w:bCs/>
                <w:sz w:val="24"/>
                <w:szCs w:val="24"/>
              </w:rPr>
            </w:pPr>
            <w:r w:rsidRPr="00C6047B">
              <w:rPr>
                <w:rFonts w:ascii="Times New Roman"/>
                <w:sz w:val="18"/>
                <w:szCs w:val="18"/>
              </w:rPr>
              <w:t>李长河</w:t>
            </w:r>
          </w:p>
        </w:tc>
        <w:tc>
          <w:tcPr>
            <w:tcW w:w="978" w:type="dxa"/>
            <w:vAlign w:val="center"/>
          </w:tcPr>
          <w:p w14:paraId="6A69FDEA" w14:textId="27BB1AB8" w:rsidR="00C6047B" w:rsidRDefault="00C6047B" w:rsidP="004A5B52">
            <w:pPr>
              <w:pStyle w:val="TableParagraph"/>
              <w:ind w:left="149" w:right="137"/>
              <w:jc w:val="center"/>
              <w:rPr>
                <w:rFonts w:hint="eastAsia"/>
                <w:b/>
                <w:bCs/>
                <w:sz w:val="24"/>
                <w:szCs w:val="24"/>
              </w:rPr>
            </w:pPr>
            <w:r w:rsidRPr="00C6047B">
              <w:rPr>
                <w:rFonts w:ascii="Times New Roman"/>
                <w:sz w:val="18"/>
                <w:szCs w:val="18"/>
              </w:rPr>
              <w:t>刘明政</w:t>
            </w:r>
          </w:p>
        </w:tc>
        <w:tc>
          <w:tcPr>
            <w:tcW w:w="1043" w:type="dxa"/>
            <w:vAlign w:val="center"/>
          </w:tcPr>
          <w:p w14:paraId="77BB1B4B" w14:textId="5512D32B" w:rsidR="00C6047B" w:rsidRDefault="001465F5" w:rsidP="004A5B52">
            <w:pPr>
              <w:pStyle w:val="TableParagraph"/>
              <w:ind w:left="149" w:right="137"/>
              <w:jc w:val="center"/>
              <w:rPr>
                <w:rFonts w:hint="eastAsia"/>
                <w:b/>
                <w:bCs/>
                <w:sz w:val="24"/>
                <w:szCs w:val="24"/>
              </w:rPr>
            </w:pPr>
            <w:r>
              <w:rPr>
                <w:rFonts w:ascii="Times New Roman" w:hint="eastAsia"/>
                <w:sz w:val="18"/>
                <w:szCs w:val="18"/>
              </w:rPr>
              <w:t>52</w:t>
            </w:r>
          </w:p>
        </w:tc>
        <w:tc>
          <w:tcPr>
            <w:tcW w:w="1052" w:type="dxa"/>
            <w:vAlign w:val="center"/>
          </w:tcPr>
          <w:p w14:paraId="447A4A53" w14:textId="7FA923B0" w:rsidR="00C6047B" w:rsidRDefault="00C6047B" w:rsidP="004A5B52">
            <w:pPr>
              <w:pStyle w:val="TableParagraph"/>
              <w:ind w:left="149" w:right="137"/>
              <w:jc w:val="center"/>
              <w:rPr>
                <w:rFonts w:hint="eastAsia"/>
                <w:b/>
                <w:bCs/>
                <w:sz w:val="24"/>
                <w:szCs w:val="24"/>
              </w:rPr>
            </w:pPr>
            <w:r w:rsidRPr="006A62C7">
              <w:rPr>
                <w:rFonts w:ascii="Times New Roman"/>
                <w:sz w:val="18"/>
                <w:szCs w:val="18"/>
              </w:rPr>
              <w:t>WOS</w:t>
            </w:r>
          </w:p>
        </w:tc>
      </w:tr>
      <w:tr w:rsidR="0072664D" w14:paraId="1548C185" w14:textId="77777777" w:rsidTr="004A5B52">
        <w:trPr>
          <w:trHeight w:val="430"/>
          <w:jc w:val="center"/>
        </w:trPr>
        <w:tc>
          <w:tcPr>
            <w:tcW w:w="562" w:type="dxa"/>
            <w:vAlign w:val="center"/>
          </w:tcPr>
          <w:p w14:paraId="6D457909" w14:textId="77777777" w:rsidR="0072664D" w:rsidRDefault="0072664D" w:rsidP="004A5B52">
            <w:pPr>
              <w:widowControl/>
              <w:jc w:val="center"/>
              <w:textAlignment w:val="center"/>
              <w:rPr>
                <w:rFonts w:ascii="宋体" w:eastAsia="宋体" w:hAnsi="宋体" w:cs="宋体" w:hint="eastAsia"/>
                <w:b/>
                <w:bCs/>
                <w:sz w:val="24"/>
                <w:szCs w:val="24"/>
              </w:rPr>
            </w:pPr>
            <w:r>
              <w:rPr>
                <w:rFonts w:ascii="宋体" w:eastAsia="宋体" w:hAnsi="宋体" w:cs="宋体" w:hint="eastAsia"/>
                <w:color w:val="000000"/>
                <w:kern w:val="0"/>
                <w:sz w:val="24"/>
                <w:szCs w:val="24"/>
                <w:lang w:bidi="ar"/>
              </w:rPr>
              <w:t>4</w:t>
            </w:r>
          </w:p>
        </w:tc>
        <w:tc>
          <w:tcPr>
            <w:tcW w:w="1524" w:type="dxa"/>
            <w:gridSpan w:val="3"/>
            <w:vAlign w:val="center"/>
          </w:tcPr>
          <w:p w14:paraId="679545CE" w14:textId="7EF08297" w:rsidR="0072664D" w:rsidRDefault="0072664D" w:rsidP="004A5B52">
            <w:pPr>
              <w:pStyle w:val="TableParagraph"/>
              <w:ind w:left="149" w:right="137"/>
              <w:jc w:val="center"/>
              <w:rPr>
                <w:rFonts w:hint="eastAsia"/>
                <w:b/>
                <w:bCs/>
                <w:sz w:val="24"/>
                <w:szCs w:val="24"/>
              </w:rPr>
            </w:pPr>
            <w:bookmarkStart w:id="2" w:name="OLE_LINK7"/>
            <w:r w:rsidRPr="006A62C7">
              <w:rPr>
                <w:rFonts w:ascii="Times New Roman"/>
                <w:sz w:val="18"/>
                <w:szCs w:val="18"/>
              </w:rPr>
              <w:t xml:space="preserve">Tool wear and machined surface characteristics in side milling </w:t>
            </w:r>
            <w:bookmarkEnd w:id="2"/>
            <w:r w:rsidRPr="006A62C7">
              <w:rPr>
                <w:rFonts w:ascii="Times New Roman"/>
                <w:sz w:val="18"/>
                <w:szCs w:val="18"/>
              </w:rPr>
              <w:t>Ti6Al4V under dry and supercritical CO</w:t>
            </w:r>
            <w:r w:rsidRPr="006A62C7">
              <w:rPr>
                <w:rFonts w:ascii="Times New Roman"/>
                <w:sz w:val="18"/>
                <w:szCs w:val="18"/>
                <w:vertAlign w:val="subscript"/>
              </w:rPr>
              <w:t>2</w:t>
            </w:r>
            <w:r w:rsidRPr="006A62C7">
              <w:rPr>
                <w:rFonts w:ascii="Times New Roman"/>
                <w:sz w:val="18"/>
                <w:szCs w:val="18"/>
              </w:rPr>
              <w:t xml:space="preserve"> with MQL conditions</w:t>
            </w:r>
          </w:p>
        </w:tc>
        <w:tc>
          <w:tcPr>
            <w:tcW w:w="1311" w:type="dxa"/>
            <w:gridSpan w:val="2"/>
            <w:vAlign w:val="center"/>
          </w:tcPr>
          <w:p w14:paraId="4E6545A5" w14:textId="17A324DF" w:rsidR="0072664D" w:rsidRDefault="0072664D" w:rsidP="004A5B52">
            <w:pPr>
              <w:pStyle w:val="TableParagraph"/>
              <w:ind w:left="149" w:right="137"/>
              <w:jc w:val="center"/>
              <w:rPr>
                <w:rFonts w:hint="eastAsia"/>
                <w:b/>
                <w:bCs/>
                <w:sz w:val="24"/>
                <w:szCs w:val="24"/>
              </w:rPr>
            </w:pPr>
            <w:r w:rsidRPr="006A62C7">
              <w:rPr>
                <w:rFonts w:ascii="Times New Roman"/>
                <w:sz w:val="18"/>
                <w:szCs w:val="18"/>
              </w:rPr>
              <w:t>Tribology International</w:t>
            </w:r>
          </w:p>
        </w:tc>
        <w:tc>
          <w:tcPr>
            <w:tcW w:w="1134" w:type="dxa"/>
            <w:gridSpan w:val="2"/>
            <w:vAlign w:val="center"/>
          </w:tcPr>
          <w:p w14:paraId="4F9DBAEE" w14:textId="1A11B929" w:rsidR="0072664D" w:rsidRDefault="0072664D" w:rsidP="004A5B52">
            <w:pPr>
              <w:pStyle w:val="TableParagraph"/>
              <w:ind w:left="149" w:right="137"/>
              <w:jc w:val="center"/>
              <w:rPr>
                <w:rFonts w:hint="eastAsia"/>
                <w:b/>
                <w:bCs/>
                <w:sz w:val="24"/>
                <w:szCs w:val="24"/>
              </w:rPr>
            </w:pPr>
            <w:r w:rsidRPr="006A62C7">
              <w:rPr>
                <w:rFonts w:ascii="Times New Roman"/>
                <w:sz w:val="18"/>
                <w:szCs w:val="18"/>
              </w:rPr>
              <w:t>10.1016/j.triboint.2020.106511</w:t>
            </w:r>
          </w:p>
        </w:tc>
        <w:tc>
          <w:tcPr>
            <w:tcW w:w="684" w:type="dxa"/>
            <w:gridSpan w:val="2"/>
            <w:vAlign w:val="center"/>
          </w:tcPr>
          <w:p w14:paraId="24B1314C" w14:textId="34F912FE" w:rsidR="0072664D" w:rsidRDefault="0072664D" w:rsidP="004A5B52">
            <w:pPr>
              <w:pStyle w:val="TableParagraph"/>
              <w:ind w:left="149" w:right="137"/>
              <w:jc w:val="center"/>
              <w:rPr>
                <w:rFonts w:hint="eastAsia"/>
                <w:b/>
                <w:bCs/>
                <w:sz w:val="24"/>
                <w:szCs w:val="24"/>
              </w:rPr>
            </w:pPr>
            <w:r w:rsidRPr="006A62C7">
              <w:rPr>
                <w:rFonts w:ascii="Times New Roman"/>
                <w:sz w:val="18"/>
                <w:szCs w:val="18"/>
              </w:rPr>
              <w:t>2020.11</w:t>
            </w:r>
          </w:p>
        </w:tc>
        <w:tc>
          <w:tcPr>
            <w:tcW w:w="1301" w:type="dxa"/>
            <w:vAlign w:val="center"/>
          </w:tcPr>
          <w:p w14:paraId="5D5531AC" w14:textId="71620D3D" w:rsidR="0072664D" w:rsidRPr="00C6047B" w:rsidRDefault="00F90C14" w:rsidP="004A5B52">
            <w:pPr>
              <w:pStyle w:val="TableParagraph"/>
              <w:ind w:left="149" w:right="137"/>
              <w:jc w:val="center"/>
              <w:rPr>
                <w:rFonts w:hint="eastAsia"/>
                <w:sz w:val="24"/>
                <w:szCs w:val="24"/>
              </w:rPr>
            </w:pPr>
            <w:r w:rsidRPr="00F90C14">
              <w:rPr>
                <w:rFonts w:ascii="Times New Roman"/>
                <w:sz w:val="18"/>
                <w:szCs w:val="18"/>
              </w:rPr>
              <w:t>安庆龙</w:t>
            </w:r>
            <w:r w:rsidRPr="00F90C14">
              <w:rPr>
                <w:rFonts w:ascii="Times New Roman"/>
                <w:sz w:val="18"/>
                <w:szCs w:val="18"/>
              </w:rPr>
              <w:t xml:space="preserve">, </w:t>
            </w:r>
            <w:r w:rsidRPr="00F90C14">
              <w:rPr>
                <w:rFonts w:ascii="Times New Roman"/>
                <w:sz w:val="18"/>
                <w:szCs w:val="18"/>
              </w:rPr>
              <w:t>蔡重延</w:t>
            </w:r>
            <w:r w:rsidRPr="00F90C14">
              <w:rPr>
                <w:rFonts w:ascii="Times New Roman"/>
                <w:sz w:val="18"/>
                <w:szCs w:val="18"/>
              </w:rPr>
              <w:t xml:space="preserve">, </w:t>
            </w:r>
            <w:r w:rsidRPr="00F90C14">
              <w:rPr>
                <w:rFonts w:ascii="Times New Roman"/>
                <w:sz w:val="18"/>
                <w:szCs w:val="18"/>
              </w:rPr>
              <w:t>邹凡</w:t>
            </w:r>
            <w:r w:rsidRPr="00F90C14">
              <w:rPr>
                <w:rFonts w:ascii="Times New Roman"/>
                <w:sz w:val="18"/>
                <w:szCs w:val="18"/>
              </w:rPr>
              <w:t xml:space="preserve">, </w:t>
            </w:r>
            <w:r w:rsidRPr="00F90C14">
              <w:rPr>
                <w:rFonts w:ascii="Times New Roman"/>
                <w:sz w:val="18"/>
                <w:szCs w:val="18"/>
              </w:rPr>
              <w:t>陈明</w:t>
            </w:r>
          </w:p>
        </w:tc>
        <w:tc>
          <w:tcPr>
            <w:tcW w:w="850" w:type="dxa"/>
            <w:gridSpan w:val="2"/>
            <w:vAlign w:val="center"/>
          </w:tcPr>
          <w:p w14:paraId="6FE747CD" w14:textId="2840C71A" w:rsidR="0072664D" w:rsidRDefault="00C6047B" w:rsidP="004A5B52">
            <w:pPr>
              <w:pStyle w:val="TableParagraph"/>
              <w:ind w:left="149" w:right="137"/>
              <w:jc w:val="center"/>
              <w:rPr>
                <w:rFonts w:hint="eastAsia"/>
                <w:b/>
                <w:bCs/>
                <w:sz w:val="24"/>
                <w:szCs w:val="24"/>
              </w:rPr>
            </w:pPr>
            <w:r>
              <w:rPr>
                <w:rFonts w:ascii="Times New Roman" w:hint="eastAsia"/>
                <w:sz w:val="18"/>
                <w:szCs w:val="18"/>
              </w:rPr>
              <w:t>安庆龙</w:t>
            </w:r>
          </w:p>
        </w:tc>
        <w:tc>
          <w:tcPr>
            <w:tcW w:w="978" w:type="dxa"/>
            <w:vAlign w:val="center"/>
          </w:tcPr>
          <w:p w14:paraId="122286FC" w14:textId="5D3FF893" w:rsidR="0072664D" w:rsidRDefault="00C6047B" w:rsidP="004A5B52">
            <w:pPr>
              <w:pStyle w:val="TableParagraph"/>
              <w:ind w:left="149" w:right="137"/>
              <w:jc w:val="center"/>
              <w:rPr>
                <w:rFonts w:hint="eastAsia"/>
                <w:b/>
                <w:bCs/>
                <w:sz w:val="24"/>
                <w:szCs w:val="24"/>
              </w:rPr>
            </w:pPr>
            <w:r>
              <w:rPr>
                <w:rFonts w:ascii="Times New Roman" w:hint="eastAsia"/>
                <w:sz w:val="18"/>
                <w:szCs w:val="18"/>
              </w:rPr>
              <w:t>安庆龙</w:t>
            </w:r>
          </w:p>
        </w:tc>
        <w:tc>
          <w:tcPr>
            <w:tcW w:w="1043" w:type="dxa"/>
            <w:vAlign w:val="center"/>
          </w:tcPr>
          <w:p w14:paraId="1FF8DFF8" w14:textId="5F4E050C" w:rsidR="0072664D" w:rsidRDefault="001465F5" w:rsidP="004A5B52">
            <w:pPr>
              <w:pStyle w:val="TableParagraph"/>
              <w:ind w:left="149" w:right="137"/>
              <w:jc w:val="center"/>
              <w:rPr>
                <w:rFonts w:hint="eastAsia"/>
                <w:b/>
                <w:bCs/>
                <w:sz w:val="24"/>
                <w:szCs w:val="24"/>
              </w:rPr>
            </w:pPr>
            <w:r>
              <w:rPr>
                <w:rFonts w:ascii="Times New Roman" w:hint="eastAsia"/>
                <w:sz w:val="18"/>
                <w:szCs w:val="18"/>
              </w:rPr>
              <w:t>106</w:t>
            </w:r>
          </w:p>
        </w:tc>
        <w:tc>
          <w:tcPr>
            <w:tcW w:w="1052" w:type="dxa"/>
            <w:vAlign w:val="center"/>
          </w:tcPr>
          <w:p w14:paraId="51BE12FB" w14:textId="394993CF" w:rsidR="0072664D" w:rsidRDefault="0072664D" w:rsidP="004A5B52">
            <w:pPr>
              <w:pStyle w:val="TableParagraph"/>
              <w:ind w:left="149" w:right="137"/>
              <w:jc w:val="center"/>
              <w:rPr>
                <w:rFonts w:hint="eastAsia"/>
                <w:b/>
                <w:bCs/>
                <w:sz w:val="24"/>
                <w:szCs w:val="24"/>
              </w:rPr>
            </w:pPr>
            <w:r w:rsidRPr="006A62C7">
              <w:rPr>
                <w:rFonts w:ascii="Times New Roman"/>
                <w:sz w:val="18"/>
                <w:szCs w:val="18"/>
              </w:rPr>
              <w:t>WOS</w:t>
            </w:r>
          </w:p>
        </w:tc>
      </w:tr>
      <w:tr w:rsidR="0072664D" w14:paraId="453063C7" w14:textId="77777777" w:rsidTr="004A5B52">
        <w:trPr>
          <w:trHeight w:val="491"/>
          <w:jc w:val="center"/>
        </w:trPr>
        <w:tc>
          <w:tcPr>
            <w:tcW w:w="562" w:type="dxa"/>
            <w:vAlign w:val="center"/>
          </w:tcPr>
          <w:p w14:paraId="4A3D1D07" w14:textId="77777777" w:rsidR="0072664D" w:rsidRDefault="0072664D" w:rsidP="004A5B52">
            <w:pPr>
              <w:widowControl/>
              <w:jc w:val="center"/>
              <w:textAlignment w:val="center"/>
              <w:rPr>
                <w:rFonts w:ascii="宋体" w:eastAsia="宋体" w:hAnsi="宋体" w:cs="宋体" w:hint="eastAsia"/>
                <w:b/>
                <w:bCs/>
                <w:sz w:val="24"/>
                <w:szCs w:val="24"/>
              </w:rPr>
            </w:pPr>
            <w:r>
              <w:rPr>
                <w:rFonts w:ascii="宋体" w:eastAsia="宋体" w:hAnsi="宋体" w:cs="宋体" w:hint="eastAsia"/>
                <w:color w:val="000000"/>
                <w:kern w:val="0"/>
                <w:sz w:val="24"/>
                <w:szCs w:val="24"/>
                <w:lang w:bidi="ar"/>
              </w:rPr>
              <w:t>5</w:t>
            </w:r>
          </w:p>
        </w:tc>
        <w:tc>
          <w:tcPr>
            <w:tcW w:w="1524" w:type="dxa"/>
            <w:gridSpan w:val="3"/>
            <w:vAlign w:val="center"/>
          </w:tcPr>
          <w:p w14:paraId="6BE71593" w14:textId="7EEE6AF2" w:rsidR="0072664D" w:rsidRDefault="0072664D" w:rsidP="004A5B52">
            <w:pPr>
              <w:pStyle w:val="TableParagraph"/>
              <w:ind w:left="149" w:right="137"/>
              <w:jc w:val="center"/>
              <w:rPr>
                <w:rFonts w:hint="eastAsia"/>
                <w:b/>
                <w:bCs/>
                <w:sz w:val="24"/>
                <w:szCs w:val="24"/>
              </w:rPr>
            </w:pPr>
            <w:bookmarkStart w:id="3" w:name="OLE_LINK8"/>
            <w:bookmarkStart w:id="4" w:name="OLE_LINK17"/>
            <w:r w:rsidRPr="006A62C7">
              <w:rPr>
                <w:rFonts w:ascii="Times New Roman"/>
                <w:sz w:val="18"/>
                <w:szCs w:val="18"/>
              </w:rPr>
              <w:t xml:space="preserve">Collaborative manufacturing technologies of structure shape and surface integrity for complex </w:t>
            </w:r>
            <w:bookmarkEnd w:id="3"/>
            <w:r w:rsidRPr="006A62C7">
              <w:rPr>
                <w:rFonts w:ascii="Times New Roman"/>
                <w:sz w:val="18"/>
                <w:szCs w:val="18"/>
              </w:rPr>
              <w:t>thin-walled components of aero-engine: Status, challenge and tendency</w:t>
            </w:r>
            <w:bookmarkEnd w:id="4"/>
          </w:p>
        </w:tc>
        <w:tc>
          <w:tcPr>
            <w:tcW w:w="1311" w:type="dxa"/>
            <w:gridSpan w:val="2"/>
            <w:vAlign w:val="center"/>
          </w:tcPr>
          <w:p w14:paraId="03F4B692" w14:textId="1B89CA04" w:rsidR="0072664D" w:rsidRDefault="0072664D" w:rsidP="004A5B52">
            <w:pPr>
              <w:pStyle w:val="TableParagraph"/>
              <w:ind w:left="149" w:right="137"/>
              <w:jc w:val="center"/>
              <w:rPr>
                <w:rFonts w:hint="eastAsia"/>
                <w:b/>
                <w:bCs/>
                <w:sz w:val="24"/>
                <w:szCs w:val="24"/>
              </w:rPr>
            </w:pPr>
            <w:r w:rsidRPr="006A62C7">
              <w:rPr>
                <w:rFonts w:ascii="Times New Roman"/>
                <w:sz w:val="18"/>
                <w:szCs w:val="18"/>
              </w:rPr>
              <w:t>Chinese Journal of Aeronautics</w:t>
            </w:r>
          </w:p>
        </w:tc>
        <w:tc>
          <w:tcPr>
            <w:tcW w:w="1134" w:type="dxa"/>
            <w:gridSpan w:val="2"/>
            <w:vAlign w:val="center"/>
          </w:tcPr>
          <w:p w14:paraId="44630C47" w14:textId="76CA6EB2" w:rsidR="0072664D" w:rsidRDefault="0072664D" w:rsidP="004A5B52">
            <w:pPr>
              <w:pStyle w:val="TableParagraph"/>
              <w:ind w:left="149" w:right="137"/>
              <w:jc w:val="center"/>
              <w:rPr>
                <w:rFonts w:hint="eastAsia"/>
                <w:b/>
                <w:bCs/>
                <w:sz w:val="24"/>
                <w:szCs w:val="24"/>
              </w:rPr>
            </w:pPr>
            <w:r w:rsidRPr="006A62C7">
              <w:rPr>
                <w:rFonts w:ascii="Times New Roman"/>
                <w:sz w:val="18"/>
                <w:szCs w:val="18"/>
              </w:rPr>
              <w:t>10.1016/j.cja.2023.02.008</w:t>
            </w:r>
          </w:p>
        </w:tc>
        <w:tc>
          <w:tcPr>
            <w:tcW w:w="684" w:type="dxa"/>
            <w:gridSpan w:val="2"/>
            <w:vAlign w:val="center"/>
          </w:tcPr>
          <w:p w14:paraId="75FF6D6D" w14:textId="4F05A749" w:rsidR="0072664D" w:rsidRDefault="0072664D" w:rsidP="004A5B52">
            <w:pPr>
              <w:pStyle w:val="TableParagraph"/>
              <w:ind w:left="149" w:right="137"/>
              <w:jc w:val="center"/>
              <w:rPr>
                <w:rFonts w:hint="eastAsia"/>
                <w:b/>
                <w:bCs/>
                <w:sz w:val="24"/>
                <w:szCs w:val="24"/>
              </w:rPr>
            </w:pPr>
            <w:r w:rsidRPr="006A62C7">
              <w:rPr>
                <w:rFonts w:ascii="Times New Roman"/>
                <w:sz w:val="18"/>
                <w:szCs w:val="18"/>
              </w:rPr>
              <w:t>2023.0</w:t>
            </w:r>
            <w:r w:rsidRPr="006A62C7">
              <w:rPr>
                <w:rFonts w:ascii="Times New Roman" w:hint="eastAsia"/>
                <w:sz w:val="18"/>
                <w:szCs w:val="18"/>
              </w:rPr>
              <w:t>7</w:t>
            </w:r>
          </w:p>
        </w:tc>
        <w:tc>
          <w:tcPr>
            <w:tcW w:w="1301" w:type="dxa"/>
            <w:vAlign w:val="center"/>
          </w:tcPr>
          <w:p w14:paraId="7D3D12C2" w14:textId="5A9AA149" w:rsidR="0072664D" w:rsidRPr="00C6047B" w:rsidRDefault="00F90C14" w:rsidP="004A5B52">
            <w:pPr>
              <w:pStyle w:val="a4"/>
              <w:adjustRightInd w:val="0"/>
              <w:spacing w:line="240" w:lineRule="auto"/>
              <w:ind w:firstLineChars="0" w:firstLine="0"/>
              <w:jc w:val="center"/>
              <w:rPr>
                <w:rFonts w:ascii="Times New Roman" w:eastAsia="宋体" w:hAnsi="宋体" w:cs="宋体" w:hint="eastAsia"/>
                <w:bCs w:val="0"/>
                <w:sz w:val="18"/>
                <w:szCs w:val="18"/>
              </w:rPr>
            </w:pPr>
            <w:r w:rsidRPr="00F90C14">
              <w:rPr>
                <w:rFonts w:ascii="Times New Roman" w:eastAsia="宋体" w:hAnsi="宋体" w:cs="宋体"/>
                <w:bCs w:val="0"/>
                <w:sz w:val="18"/>
                <w:szCs w:val="18"/>
              </w:rPr>
              <w:t>赵彪</w:t>
            </w:r>
            <w:r w:rsidRPr="00F90C14">
              <w:rPr>
                <w:rFonts w:ascii="Times New Roman" w:eastAsia="宋体" w:hAnsi="宋体" w:cs="宋体"/>
                <w:bCs w:val="0"/>
                <w:sz w:val="18"/>
                <w:szCs w:val="18"/>
              </w:rPr>
              <w:t>,</w:t>
            </w:r>
            <w:r w:rsidRPr="00F90C14">
              <w:rPr>
                <w:rFonts w:ascii="Times New Roman" w:eastAsia="宋体" w:hAnsi="宋体" w:cs="宋体"/>
                <w:bCs w:val="0"/>
                <w:sz w:val="18"/>
                <w:szCs w:val="18"/>
              </w:rPr>
              <w:t>丁文锋</w:t>
            </w:r>
            <w:r w:rsidRPr="00F90C14">
              <w:rPr>
                <w:rFonts w:ascii="Times New Roman" w:eastAsia="宋体" w:hAnsi="宋体" w:cs="宋体"/>
                <w:bCs w:val="0"/>
                <w:sz w:val="18"/>
                <w:szCs w:val="18"/>
              </w:rPr>
              <w:t>,</w:t>
            </w:r>
            <w:r w:rsidRPr="00F90C14">
              <w:rPr>
                <w:rFonts w:ascii="Times New Roman" w:eastAsia="宋体" w:hAnsi="宋体" w:cs="宋体"/>
                <w:bCs w:val="0"/>
                <w:sz w:val="18"/>
                <w:szCs w:val="18"/>
              </w:rPr>
              <w:t>单忠德</w:t>
            </w:r>
            <w:r w:rsidRPr="00F90C14">
              <w:rPr>
                <w:rFonts w:ascii="Times New Roman" w:eastAsia="宋体" w:hAnsi="宋体" w:cs="宋体"/>
                <w:bCs w:val="0"/>
                <w:sz w:val="18"/>
                <w:szCs w:val="18"/>
              </w:rPr>
              <w:t xml:space="preserve">, </w:t>
            </w:r>
            <w:r w:rsidR="000829DC" w:rsidRPr="000829DC">
              <w:rPr>
                <w:rFonts w:ascii="Times New Roman" w:eastAsia="宋体" w:hAnsi="宋体" w:cs="宋体"/>
                <w:bCs w:val="0"/>
                <w:sz w:val="18"/>
                <w:szCs w:val="18"/>
              </w:rPr>
              <w:t>汪俊</w:t>
            </w:r>
            <w:r w:rsidRPr="00F90C14">
              <w:rPr>
                <w:rFonts w:ascii="Times New Roman" w:eastAsia="宋体" w:hAnsi="宋体" w:cs="宋体"/>
                <w:bCs w:val="0"/>
                <w:sz w:val="18"/>
                <w:szCs w:val="18"/>
              </w:rPr>
              <w:t>,</w:t>
            </w:r>
            <w:r w:rsidR="004D4F17">
              <w:rPr>
                <w:rFonts w:ascii="Times New Roman" w:eastAsia="宋体" w:hAnsi="宋体" w:cs="宋体" w:hint="eastAsia"/>
                <w:bCs w:val="0"/>
                <w:sz w:val="18"/>
                <w:szCs w:val="18"/>
              </w:rPr>
              <w:t xml:space="preserve"> </w:t>
            </w:r>
            <w:r w:rsidR="004D4F17" w:rsidRPr="004D4F17">
              <w:rPr>
                <w:rFonts w:ascii="Times New Roman" w:eastAsia="宋体" w:hAnsi="宋体" w:cs="宋体"/>
                <w:bCs w:val="0"/>
                <w:sz w:val="18"/>
                <w:szCs w:val="18"/>
              </w:rPr>
              <w:t>姚倡峰</w:t>
            </w:r>
            <w:r w:rsidRPr="00F90C14">
              <w:rPr>
                <w:rFonts w:ascii="Times New Roman" w:eastAsia="宋体" w:hAnsi="宋体" w:cs="宋体"/>
                <w:bCs w:val="0"/>
                <w:sz w:val="18"/>
                <w:szCs w:val="18"/>
              </w:rPr>
              <w:t xml:space="preserve">, </w:t>
            </w:r>
            <w:r w:rsidRPr="00F90C14">
              <w:rPr>
                <w:rFonts w:ascii="Times New Roman" w:eastAsia="宋体" w:hAnsi="宋体" w:cs="宋体"/>
                <w:bCs w:val="0"/>
                <w:sz w:val="18"/>
                <w:szCs w:val="18"/>
              </w:rPr>
              <w:t>赵正彩</w:t>
            </w:r>
            <w:r w:rsidRPr="00F90C14">
              <w:rPr>
                <w:rFonts w:ascii="Times New Roman" w:eastAsia="宋体" w:hAnsi="宋体" w:cs="宋体"/>
                <w:bCs w:val="0"/>
                <w:sz w:val="18"/>
                <w:szCs w:val="18"/>
              </w:rPr>
              <w:t xml:space="preserve">, </w:t>
            </w:r>
            <w:r w:rsidR="000829DC" w:rsidRPr="000829DC">
              <w:rPr>
                <w:rFonts w:ascii="Times New Roman" w:eastAsia="宋体" w:hAnsi="宋体" w:cs="宋体"/>
                <w:bCs w:val="0"/>
                <w:sz w:val="18"/>
                <w:szCs w:val="18"/>
              </w:rPr>
              <w:t>刘嘉</w:t>
            </w:r>
            <w:r w:rsidRPr="00F90C14">
              <w:rPr>
                <w:rFonts w:ascii="Times New Roman" w:eastAsia="宋体" w:hAnsi="宋体" w:cs="宋体"/>
                <w:bCs w:val="0"/>
                <w:sz w:val="18"/>
                <w:szCs w:val="18"/>
              </w:rPr>
              <w:t xml:space="preserve">, </w:t>
            </w:r>
            <w:r w:rsidRPr="00F90C14">
              <w:rPr>
                <w:rFonts w:ascii="Times New Roman" w:eastAsia="宋体" w:hAnsi="宋体" w:cs="宋体"/>
                <w:bCs w:val="0"/>
                <w:sz w:val="18"/>
                <w:szCs w:val="18"/>
              </w:rPr>
              <w:t>肖世宏</w:t>
            </w:r>
            <w:r w:rsidRPr="00F90C14">
              <w:rPr>
                <w:rFonts w:ascii="Times New Roman" w:eastAsia="宋体" w:hAnsi="宋体" w:cs="宋体"/>
                <w:bCs w:val="0"/>
                <w:sz w:val="18"/>
                <w:szCs w:val="18"/>
              </w:rPr>
              <w:t xml:space="preserve">, </w:t>
            </w:r>
            <w:r w:rsidRPr="00F90C14">
              <w:rPr>
                <w:rFonts w:ascii="Times New Roman" w:eastAsia="宋体" w:hAnsi="宋体" w:cs="宋体"/>
                <w:bCs w:val="0"/>
                <w:sz w:val="18"/>
                <w:szCs w:val="18"/>
              </w:rPr>
              <w:t>丁悦</w:t>
            </w:r>
            <w:r w:rsidRPr="00F90C14">
              <w:rPr>
                <w:rFonts w:ascii="Times New Roman" w:eastAsia="宋体" w:hAnsi="宋体" w:cs="宋体"/>
                <w:bCs w:val="0"/>
                <w:sz w:val="18"/>
                <w:szCs w:val="18"/>
              </w:rPr>
              <w:t xml:space="preserve">, </w:t>
            </w:r>
            <w:r w:rsidR="00907795" w:rsidRPr="00907795">
              <w:rPr>
                <w:rFonts w:ascii="Times New Roman" w:eastAsia="宋体" w:hAnsi="宋体" w:cs="宋体"/>
                <w:bCs w:val="0"/>
                <w:sz w:val="18"/>
                <w:szCs w:val="18"/>
              </w:rPr>
              <w:t>唐小卫</w:t>
            </w:r>
            <w:r w:rsidRPr="00F90C14">
              <w:rPr>
                <w:rFonts w:ascii="Times New Roman" w:eastAsia="宋体" w:hAnsi="宋体" w:cs="宋体"/>
                <w:bCs w:val="0"/>
                <w:sz w:val="18"/>
                <w:szCs w:val="18"/>
              </w:rPr>
              <w:t xml:space="preserve">, </w:t>
            </w:r>
            <w:r w:rsidRPr="00F90C14">
              <w:rPr>
                <w:rFonts w:ascii="Times New Roman" w:eastAsia="宋体" w:hAnsi="宋体" w:cs="宋体"/>
                <w:bCs w:val="0"/>
                <w:sz w:val="18"/>
                <w:szCs w:val="18"/>
              </w:rPr>
              <w:t>王兴超</w:t>
            </w:r>
            <w:r w:rsidRPr="00F90C14">
              <w:rPr>
                <w:rFonts w:ascii="Times New Roman" w:eastAsia="宋体" w:hAnsi="宋体" w:cs="宋体"/>
                <w:bCs w:val="0"/>
                <w:sz w:val="18"/>
                <w:szCs w:val="18"/>
              </w:rPr>
              <w:t xml:space="preserve">, </w:t>
            </w:r>
            <w:r w:rsidRPr="00F90C14">
              <w:rPr>
                <w:rFonts w:ascii="Times New Roman" w:eastAsia="宋体" w:hAnsi="宋体" w:cs="宋体"/>
                <w:bCs w:val="0"/>
                <w:sz w:val="18"/>
                <w:szCs w:val="18"/>
              </w:rPr>
              <w:t>王禹封</w:t>
            </w:r>
            <w:r w:rsidRPr="00F90C14">
              <w:rPr>
                <w:rFonts w:ascii="Times New Roman" w:eastAsia="宋体" w:hAnsi="宋体" w:cs="宋体"/>
                <w:bCs w:val="0"/>
                <w:sz w:val="18"/>
                <w:szCs w:val="18"/>
              </w:rPr>
              <w:t xml:space="preserve">, </w:t>
            </w:r>
            <w:r w:rsidRPr="00F90C14">
              <w:rPr>
                <w:rFonts w:ascii="Times New Roman" w:eastAsia="宋体" w:hAnsi="宋体" w:cs="宋体"/>
                <w:bCs w:val="0"/>
                <w:sz w:val="18"/>
                <w:szCs w:val="18"/>
              </w:rPr>
              <w:t>王欣</w:t>
            </w:r>
          </w:p>
        </w:tc>
        <w:tc>
          <w:tcPr>
            <w:tcW w:w="850" w:type="dxa"/>
            <w:gridSpan w:val="2"/>
            <w:vAlign w:val="center"/>
          </w:tcPr>
          <w:p w14:paraId="497B4F07" w14:textId="207A65CF" w:rsidR="0072664D" w:rsidRDefault="00055F76" w:rsidP="004A5B52">
            <w:pPr>
              <w:pStyle w:val="TableParagraph"/>
              <w:ind w:left="149" w:right="137"/>
              <w:jc w:val="center"/>
              <w:rPr>
                <w:rFonts w:hint="eastAsia"/>
                <w:b/>
                <w:bCs/>
                <w:sz w:val="24"/>
                <w:szCs w:val="24"/>
              </w:rPr>
            </w:pPr>
            <w:r w:rsidRPr="00055F76">
              <w:rPr>
                <w:rFonts w:ascii="Times New Roman"/>
                <w:sz w:val="18"/>
                <w:szCs w:val="18"/>
              </w:rPr>
              <w:t>丁文锋</w:t>
            </w:r>
          </w:p>
        </w:tc>
        <w:tc>
          <w:tcPr>
            <w:tcW w:w="978" w:type="dxa"/>
            <w:vAlign w:val="center"/>
          </w:tcPr>
          <w:p w14:paraId="123DF801" w14:textId="5FE42E61" w:rsidR="0072664D" w:rsidRDefault="00055F76" w:rsidP="004A5B52">
            <w:pPr>
              <w:pStyle w:val="TableParagraph"/>
              <w:ind w:left="149" w:right="137"/>
              <w:jc w:val="center"/>
              <w:rPr>
                <w:rFonts w:hint="eastAsia"/>
                <w:b/>
                <w:bCs/>
                <w:sz w:val="24"/>
                <w:szCs w:val="24"/>
              </w:rPr>
            </w:pPr>
            <w:r w:rsidRPr="00055F76">
              <w:rPr>
                <w:rFonts w:ascii="Times New Roman"/>
                <w:sz w:val="18"/>
                <w:szCs w:val="18"/>
              </w:rPr>
              <w:t>赵彪</w:t>
            </w:r>
          </w:p>
        </w:tc>
        <w:tc>
          <w:tcPr>
            <w:tcW w:w="1043" w:type="dxa"/>
            <w:vAlign w:val="center"/>
          </w:tcPr>
          <w:p w14:paraId="1E3ECAA9" w14:textId="4D71C767" w:rsidR="0072664D" w:rsidRDefault="001465F5" w:rsidP="004A5B52">
            <w:pPr>
              <w:pStyle w:val="TableParagraph"/>
              <w:ind w:left="149" w:right="137"/>
              <w:jc w:val="center"/>
              <w:rPr>
                <w:rFonts w:hint="eastAsia"/>
                <w:b/>
                <w:bCs/>
                <w:sz w:val="24"/>
                <w:szCs w:val="24"/>
              </w:rPr>
            </w:pPr>
            <w:r>
              <w:rPr>
                <w:rFonts w:ascii="Times New Roman" w:hint="eastAsia"/>
                <w:sz w:val="18"/>
                <w:szCs w:val="18"/>
              </w:rPr>
              <w:t>83</w:t>
            </w:r>
          </w:p>
        </w:tc>
        <w:tc>
          <w:tcPr>
            <w:tcW w:w="1052" w:type="dxa"/>
            <w:vAlign w:val="center"/>
          </w:tcPr>
          <w:p w14:paraId="4603A696" w14:textId="6B9F1ED9" w:rsidR="0072664D" w:rsidRDefault="0072664D" w:rsidP="004A5B52">
            <w:pPr>
              <w:pStyle w:val="TableParagraph"/>
              <w:ind w:left="149" w:right="137"/>
              <w:jc w:val="center"/>
              <w:rPr>
                <w:rFonts w:hint="eastAsia"/>
                <w:b/>
                <w:bCs/>
                <w:sz w:val="24"/>
                <w:szCs w:val="24"/>
              </w:rPr>
            </w:pPr>
            <w:r w:rsidRPr="006A62C7">
              <w:rPr>
                <w:rFonts w:ascii="Times New Roman"/>
                <w:sz w:val="18"/>
                <w:szCs w:val="18"/>
              </w:rPr>
              <w:t>WOS</w:t>
            </w:r>
          </w:p>
        </w:tc>
      </w:tr>
    </w:tbl>
    <w:p w14:paraId="34110EF9" w14:textId="77777777" w:rsidR="003339DC" w:rsidRDefault="003339DC" w:rsidP="0010738B">
      <w:pPr>
        <w:spacing w:line="520" w:lineRule="exact"/>
        <w:rPr>
          <w:rFonts w:ascii="仿宋" w:eastAsia="仿宋" w:hAnsi="仿宋" w:hint="eastAsia"/>
          <w:sz w:val="32"/>
          <w:szCs w:val="32"/>
          <w:highlight w:val="yellow"/>
        </w:rPr>
      </w:pPr>
    </w:p>
    <w:sectPr w:rsidR="003339DC" w:rsidSect="0096779B">
      <w:footerReference w:type="default" r:id="rId6"/>
      <w:pgSz w:w="11910" w:h="16840"/>
      <w:pgMar w:top="1440" w:right="1803" w:bottom="1440" w:left="1803" w:header="0" w:footer="124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866F6" w14:textId="77777777" w:rsidR="0026053A" w:rsidRDefault="0026053A">
      <w:pPr>
        <w:rPr>
          <w:rFonts w:hint="eastAsia"/>
        </w:rPr>
      </w:pPr>
      <w:r>
        <w:separator/>
      </w:r>
    </w:p>
  </w:endnote>
  <w:endnote w:type="continuationSeparator" w:id="0">
    <w:p w14:paraId="144C4D8D" w14:textId="77777777" w:rsidR="0026053A" w:rsidRDefault="0026053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方正小标宋简体">
    <w:altName w:val="方正舒体"/>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B6E9" w14:textId="77777777" w:rsidR="003339DC" w:rsidRDefault="003339DC">
    <w:pPr>
      <w:pStyle w:val="a0"/>
      <w:spacing w:line="14" w:lineRule="auto"/>
      <w:rPr>
        <w:rFonts w:hint="eastAs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D8D45" w14:textId="77777777" w:rsidR="0026053A" w:rsidRDefault="0026053A">
      <w:pPr>
        <w:rPr>
          <w:rFonts w:hint="eastAsia"/>
        </w:rPr>
      </w:pPr>
      <w:r>
        <w:separator/>
      </w:r>
    </w:p>
  </w:footnote>
  <w:footnote w:type="continuationSeparator" w:id="0">
    <w:p w14:paraId="137311EB" w14:textId="77777777" w:rsidR="0026053A" w:rsidRDefault="0026053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Y2NDk4NTMwMmI0MTU2NWE3Y2NlMGJhMTVlNzJiMjMifQ=="/>
    <w:docVar w:name="KSO_WPS_MARK_KEY" w:val="942e5177-fa2e-4434-a752-7e26b6b979d7"/>
  </w:docVars>
  <w:rsids>
    <w:rsidRoot w:val="00EC5157"/>
    <w:rsid w:val="000327EE"/>
    <w:rsid w:val="00051F81"/>
    <w:rsid w:val="00055F76"/>
    <w:rsid w:val="000829DC"/>
    <w:rsid w:val="000E4689"/>
    <w:rsid w:val="000F79B8"/>
    <w:rsid w:val="0010738B"/>
    <w:rsid w:val="0012341C"/>
    <w:rsid w:val="001465F5"/>
    <w:rsid w:val="00176492"/>
    <w:rsid w:val="001C30F0"/>
    <w:rsid w:val="00237B29"/>
    <w:rsid w:val="0026053A"/>
    <w:rsid w:val="00270E99"/>
    <w:rsid w:val="00273760"/>
    <w:rsid w:val="003339DC"/>
    <w:rsid w:val="003E63BE"/>
    <w:rsid w:val="004A5B52"/>
    <w:rsid w:val="004D4F17"/>
    <w:rsid w:val="0056069D"/>
    <w:rsid w:val="006059B2"/>
    <w:rsid w:val="006A040A"/>
    <w:rsid w:val="006D256E"/>
    <w:rsid w:val="006D7B4B"/>
    <w:rsid w:val="006F12D7"/>
    <w:rsid w:val="0072664D"/>
    <w:rsid w:val="00747054"/>
    <w:rsid w:val="00754300"/>
    <w:rsid w:val="007E2868"/>
    <w:rsid w:val="0081438F"/>
    <w:rsid w:val="0082165A"/>
    <w:rsid w:val="00823857"/>
    <w:rsid w:val="00832910"/>
    <w:rsid w:val="00840F96"/>
    <w:rsid w:val="008559DC"/>
    <w:rsid w:val="00894049"/>
    <w:rsid w:val="008A4BF3"/>
    <w:rsid w:val="00906FCB"/>
    <w:rsid w:val="00907795"/>
    <w:rsid w:val="0096779B"/>
    <w:rsid w:val="009C060F"/>
    <w:rsid w:val="00A02286"/>
    <w:rsid w:val="00A1476E"/>
    <w:rsid w:val="00A634EB"/>
    <w:rsid w:val="00AE340C"/>
    <w:rsid w:val="00AF4802"/>
    <w:rsid w:val="00BC1700"/>
    <w:rsid w:val="00C0556C"/>
    <w:rsid w:val="00C503AB"/>
    <w:rsid w:val="00C52C9D"/>
    <w:rsid w:val="00C56DC8"/>
    <w:rsid w:val="00C6047B"/>
    <w:rsid w:val="00C93D1C"/>
    <w:rsid w:val="00DE0EE7"/>
    <w:rsid w:val="00DF3F10"/>
    <w:rsid w:val="00E51EA2"/>
    <w:rsid w:val="00E903CD"/>
    <w:rsid w:val="00EC5157"/>
    <w:rsid w:val="00F90C14"/>
    <w:rsid w:val="00FB10CB"/>
    <w:rsid w:val="0449381C"/>
    <w:rsid w:val="04E74E89"/>
    <w:rsid w:val="057C19CF"/>
    <w:rsid w:val="06913258"/>
    <w:rsid w:val="0842480A"/>
    <w:rsid w:val="089837A4"/>
    <w:rsid w:val="0A56459C"/>
    <w:rsid w:val="0B732F2C"/>
    <w:rsid w:val="0BDD515C"/>
    <w:rsid w:val="0DB241E0"/>
    <w:rsid w:val="10FA3F55"/>
    <w:rsid w:val="141F2D80"/>
    <w:rsid w:val="186801DE"/>
    <w:rsid w:val="1881137E"/>
    <w:rsid w:val="1B974A15"/>
    <w:rsid w:val="1E0839A8"/>
    <w:rsid w:val="227D6B74"/>
    <w:rsid w:val="22AD2D70"/>
    <w:rsid w:val="230961F8"/>
    <w:rsid w:val="235D02F2"/>
    <w:rsid w:val="24316771"/>
    <w:rsid w:val="251E1CB7"/>
    <w:rsid w:val="2A952A67"/>
    <w:rsid w:val="2B1E0CAF"/>
    <w:rsid w:val="2B3C1135"/>
    <w:rsid w:val="2B4D7C04"/>
    <w:rsid w:val="2E02631E"/>
    <w:rsid w:val="30085A89"/>
    <w:rsid w:val="31D40319"/>
    <w:rsid w:val="334D4B73"/>
    <w:rsid w:val="359A3628"/>
    <w:rsid w:val="35E93C67"/>
    <w:rsid w:val="40CC441C"/>
    <w:rsid w:val="413C01C6"/>
    <w:rsid w:val="41534C28"/>
    <w:rsid w:val="41E719A3"/>
    <w:rsid w:val="42072045"/>
    <w:rsid w:val="46D1677D"/>
    <w:rsid w:val="47321912"/>
    <w:rsid w:val="489363E0"/>
    <w:rsid w:val="495042D1"/>
    <w:rsid w:val="49793828"/>
    <w:rsid w:val="4A3414FD"/>
    <w:rsid w:val="4B3A2B43"/>
    <w:rsid w:val="4BA91610"/>
    <w:rsid w:val="4ED4505D"/>
    <w:rsid w:val="52184DE0"/>
    <w:rsid w:val="525E35BB"/>
    <w:rsid w:val="54FB1595"/>
    <w:rsid w:val="55102B67"/>
    <w:rsid w:val="552E58C9"/>
    <w:rsid w:val="55D00134"/>
    <w:rsid w:val="58535244"/>
    <w:rsid w:val="59034EBC"/>
    <w:rsid w:val="59367048"/>
    <w:rsid w:val="59E47D41"/>
    <w:rsid w:val="5C1C0823"/>
    <w:rsid w:val="5C594DF3"/>
    <w:rsid w:val="5D062EAD"/>
    <w:rsid w:val="604E1113"/>
    <w:rsid w:val="606E61E9"/>
    <w:rsid w:val="61467E7D"/>
    <w:rsid w:val="642A71B1"/>
    <w:rsid w:val="65363F24"/>
    <w:rsid w:val="657D1F2D"/>
    <w:rsid w:val="65B66A7F"/>
    <w:rsid w:val="67572DEC"/>
    <w:rsid w:val="6CF67A56"/>
    <w:rsid w:val="6DA46816"/>
    <w:rsid w:val="704020FA"/>
    <w:rsid w:val="72012366"/>
    <w:rsid w:val="729D386D"/>
    <w:rsid w:val="72AC183B"/>
    <w:rsid w:val="74F51705"/>
    <w:rsid w:val="7855167B"/>
    <w:rsid w:val="78F93137"/>
    <w:rsid w:val="7AB23BF5"/>
    <w:rsid w:val="7D3510A5"/>
    <w:rsid w:val="7F844677"/>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248E6"/>
  <w15:docId w15:val="{8BF45C52-EC89-4883-B724-1D0E2950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autoRedefine/>
    <w:qFormat/>
    <w:pPr>
      <w:widowControl w:val="0"/>
      <w:jc w:val="both"/>
    </w:pPr>
    <w:rPr>
      <w:kern w:val="2"/>
      <w:sz w:val="21"/>
      <w:szCs w:val="22"/>
    </w:rPr>
  </w:style>
  <w:style w:type="paragraph" w:styleId="3">
    <w:name w:val="heading 3"/>
    <w:basedOn w:val="a"/>
    <w:next w:val="a"/>
    <w:autoRedefine/>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1"/>
    <w:qFormat/>
    <w:rPr>
      <w:rFonts w:ascii="宋体" w:eastAsia="宋体" w:hAnsi="宋体" w:cs="宋体"/>
      <w:sz w:val="28"/>
      <w:szCs w:val="28"/>
    </w:rPr>
  </w:style>
  <w:style w:type="paragraph" w:styleId="a4">
    <w:name w:val="Plain Text"/>
    <w:basedOn w:val="a"/>
    <w:qFormat/>
    <w:pPr>
      <w:spacing w:line="400" w:lineRule="exact"/>
      <w:ind w:firstLineChars="200" w:firstLine="420"/>
    </w:pPr>
    <w:rPr>
      <w:bCs/>
      <w:szCs w:val="21"/>
    </w:rPr>
  </w:style>
  <w:style w:type="paragraph" w:styleId="a5">
    <w:name w:val="Date"/>
    <w:basedOn w:val="a"/>
    <w:next w:val="a"/>
    <w:link w:val="a6"/>
    <w:autoRedefine/>
    <w:uiPriority w:val="99"/>
    <w:semiHidden/>
    <w:unhideWhenUsed/>
    <w:qFormat/>
    <w:pPr>
      <w:ind w:leftChars="2500" w:left="100"/>
    </w:p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autoRedefine/>
    <w:uiPriority w:val="99"/>
    <w:semiHidden/>
    <w:unhideWhenUsed/>
    <w:qFormat/>
    <w:pPr>
      <w:widowControl/>
      <w:spacing w:before="75" w:after="75"/>
      <w:jc w:val="left"/>
    </w:pPr>
    <w:rPr>
      <w:rFonts w:ascii="宋体" w:eastAsia="宋体" w:hAnsi="宋体" w:cs="宋体"/>
      <w:kern w:val="0"/>
      <w:sz w:val="24"/>
      <w:szCs w:val="24"/>
    </w:rPr>
  </w:style>
  <w:style w:type="paragraph" w:styleId="ac">
    <w:name w:val="Title"/>
    <w:basedOn w:val="a"/>
    <w:uiPriority w:val="1"/>
    <w:qFormat/>
    <w:pPr>
      <w:ind w:left="988" w:right="1007"/>
      <w:jc w:val="center"/>
    </w:pPr>
    <w:rPr>
      <w:rFonts w:ascii="Microsoft JhengHei" w:eastAsia="Microsoft JhengHei" w:hAnsi="Microsoft JhengHei" w:cs="Microsoft JhengHei"/>
      <w:b/>
      <w:bCs/>
      <w:sz w:val="36"/>
      <w:szCs w:val="36"/>
    </w:rPr>
  </w:style>
  <w:style w:type="character" w:customStyle="1" w:styleId="aa">
    <w:name w:val="页眉 字符"/>
    <w:basedOn w:val="a1"/>
    <w:link w:val="a9"/>
    <w:autoRedefine/>
    <w:uiPriority w:val="99"/>
    <w:qFormat/>
    <w:rPr>
      <w:sz w:val="18"/>
      <w:szCs w:val="18"/>
    </w:rPr>
  </w:style>
  <w:style w:type="character" w:customStyle="1" w:styleId="a8">
    <w:name w:val="页脚 字符"/>
    <w:basedOn w:val="a1"/>
    <w:link w:val="a7"/>
    <w:autoRedefine/>
    <w:uiPriority w:val="99"/>
    <w:qFormat/>
    <w:rPr>
      <w:sz w:val="18"/>
      <w:szCs w:val="18"/>
    </w:rPr>
  </w:style>
  <w:style w:type="character" w:customStyle="1" w:styleId="a6">
    <w:name w:val="日期 字符"/>
    <w:basedOn w:val="a1"/>
    <w:link w:val="a5"/>
    <w:autoRedefine/>
    <w:uiPriority w:val="99"/>
    <w:semiHidden/>
    <w:qFormat/>
  </w:style>
  <w:style w:type="paragraph" w:customStyle="1" w:styleId="TableParagraph">
    <w:name w:val="Table Paragraph"/>
    <w:basedOn w:val="a"/>
    <w:uiPriority w:val="1"/>
    <w:qFormat/>
    <w:rPr>
      <w:rFonts w:ascii="宋体" w:eastAsia="宋体" w:hAnsi="宋体" w:cs="宋体"/>
    </w:rPr>
  </w:style>
  <w:style w:type="paragraph" w:styleId="TOC5">
    <w:name w:val="toc 5"/>
    <w:basedOn w:val="a"/>
    <w:next w:val="a"/>
    <w:uiPriority w:val="39"/>
    <w:unhideWhenUsed/>
    <w:qFormat/>
    <w:rsid w:val="0072664D"/>
    <w:pPr>
      <w:ind w:leftChars="800" w:left="1680"/>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mingzheng liu</cp:lastModifiedBy>
  <cp:revision>25</cp:revision>
  <cp:lastPrinted>2023-08-17T07:39:00Z</cp:lastPrinted>
  <dcterms:created xsi:type="dcterms:W3CDTF">2022-09-12T09:46:00Z</dcterms:created>
  <dcterms:modified xsi:type="dcterms:W3CDTF">2026-09-20T05:55:00Z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4D3854743BAC4B9E81E40B52F6B056E2_13</vt:lpwstr>
  </property>
  <property fmtid="{D5CDD505-2E9C-101B-9397-08002B2CF9AE}" pid="4" name="KSOTemplateDocerSaveRecord">
    <vt:lpwstr>eyJoZGlkIjoiY2JmOGQ3MTI1ZTk4NmQ2MWM1OTU0MTIzOGNmOWVhMDQiLCJ1c2VySWQiOiIzNjcwNDM2OTMifQ==</vt:lpwstr>
  </property>
</Properties>
</file>