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34E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B78EC39">
      <w:pPr>
        <w:jc w:val="center"/>
        <w:rPr>
          <w:rFonts w:ascii="Times New Roman" w:hAnsi="Times New Roman" w:eastAsia="仿宋_GB2312" w:cs="Times New Roman"/>
          <w:b/>
          <w:bCs/>
          <w:sz w:val="40"/>
          <w:szCs w:val="40"/>
        </w:rPr>
      </w:pPr>
    </w:p>
    <w:p w14:paraId="0939F089">
      <w:pPr>
        <w:jc w:val="center"/>
        <w:rPr>
          <w:rFonts w:ascii="Times New Roman" w:hAnsi="Times New Roman" w:eastAsia="仿宋_GB2312" w:cs="Times New Roman"/>
          <w:b/>
          <w:bCs/>
          <w:sz w:val="40"/>
          <w:szCs w:val="40"/>
        </w:rPr>
      </w:pPr>
      <w:r>
        <w:rPr>
          <w:rFonts w:ascii="Times New Roman" w:hAnsi="Times New Roman" w:eastAsia="仿宋_GB2312" w:cs="Times New Roman"/>
          <w:b/>
          <w:bCs/>
          <w:sz w:val="40"/>
          <w:szCs w:val="40"/>
        </w:rPr>
        <w:t>天津市科技进步奖申报公示</w:t>
      </w:r>
    </w:p>
    <w:p w14:paraId="499FBF5F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90D5C80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一、项目名称</w:t>
      </w:r>
    </w:p>
    <w:p w14:paraId="5074C4F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高性能磁轴承流体装备工程化关键技术及应用</w:t>
      </w:r>
    </w:p>
    <w:p w14:paraId="0DF3BACC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二、主要完成单位</w:t>
      </w:r>
    </w:p>
    <w:p w14:paraId="4D7C08F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天津飞旋科技股份有限公司、清华大学、南京航空航天大学、武汉理工大学、沈阳工业大学、天津电气科学研究院有限公司、</w:t>
      </w:r>
      <w:r>
        <w:rPr>
          <w:rFonts w:ascii="仿宋" w:hAnsi="仿宋" w:eastAsia="仿宋" w:cs="Times New Roman"/>
          <w:sz w:val="28"/>
          <w:szCs w:val="28"/>
        </w:rPr>
        <w:t>亿</w:t>
      </w:r>
      <w:r>
        <w:rPr>
          <w:rFonts w:hint="eastAsia" w:ascii="仿宋" w:hAnsi="仿宋" w:eastAsia="仿宋" w:cs="微软雅黑"/>
          <w:sz w:val="28"/>
          <w:szCs w:val="28"/>
        </w:rPr>
        <w:t>昇</w:t>
      </w:r>
      <w:r>
        <w:rPr>
          <w:rFonts w:hint="eastAsia" w:ascii="仿宋_GB2312" w:hAnsi="仿宋_GB2312" w:eastAsia="仿宋_GB2312" w:cs="仿宋_GB2312"/>
          <w:sz w:val="28"/>
          <w:szCs w:val="28"/>
        </w:rPr>
        <w:t>(天津)科技有限公司</w:t>
      </w:r>
    </w:p>
    <w:p w14:paraId="5D13A63B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三、主要完成人</w:t>
      </w:r>
    </w:p>
    <w:p w14:paraId="5731FC1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于溯源、洪申平、周瑾、吴华春、孙凤、沙宏磊、吴健、赵川、江友亮、张越、俞天野、姚依晨</w:t>
      </w:r>
    </w:p>
    <w:p w14:paraId="595FDB29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四、提名者</w:t>
      </w:r>
    </w:p>
    <w:p w14:paraId="40D7F8F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天津经济技术开发区管理委员会</w:t>
      </w:r>
    </w:p>
    <w:p w14:paraId="7D4A2201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主要技术支撑材料</w:t>
      </w:r>
    </w:p>
    <w:p w14:paraId="1758EF78"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（一）知识产权和标准规范</w:t>
      </w:r>
    </w:p>
    <w:tbl>
      <w:tblPr>
        <w:tblStyle w:val="6"/>
        <w:tblpPr w:leftFromText="180" w:rightFromText="180" w:vertAnchor="text" w:horzAnchor="page" w:tblpXSpec="center" w:tblpY="8"/>
        <w:tblOverlap w:val="never"/>
        <w:tblW w:w="81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603"/>
      </w:tblGrid>
      <w:tr w14:paraId="448EF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F0902">
            <w:pPr>
              <w:tabs>
                <w:tab w:val="left" w:pos="1160"/>
              </w:tabs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D7BF6F">
            <w:pPr>
              <w:pStyle w:val="5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知识产权名称</w:t>
            </w:r>
          </w:p>
        </w:tc>
      </w:tr>
      <w:tr w14:paraId="3500F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110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95AE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Magnetic Suspension Bearing, And Magnetic Suspension Bearing Control System and Control Method</w:t>
            </w:r>
          </w:p>
          <w:p w14:paraId="678B47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（磁悬浮轴承、磁悬浮轴承控制系统和控制方法）</w:t>
            </w:r>
          </w:p>
        </w:tc>
      </w:tr>
      <w:tr w14:paraId="70985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41B5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75D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一种磁悬浮旋转机械转速估计及不平衡振动抑制方法</w:t>
            </w:r>
          </w:p>
        </w:tc>
      </w:tr>
      <w:tr w14:paraId="724F8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FDEC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6919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一种全转速磁悬浮高速电机转子振动控制方法</w:t>
            </w:r>
          </w:p>
        </w:tc>
      </w:tr>
      <w:tr w14:paraId="5B90F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F368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AF70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双向数字开关功率放大器及其多步电流预测控制方法</w:t>
            </w:r>
          </w:p>
        </w:tc>
      </w:tr>
      <w:tr w14:paraId="3616F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A8BA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C0E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METHOD AND DEVICE FOR SUPPRESSING</w:t>
            </w:r>
          </w:p>
          <w:p w14:paraId="1B5753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NARROW PULSE, AND BRIDGE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SWITCHING CIRCUIT</w:t>
            </w:r>
          </w:p>
          <w:p w14:paraId="0B7076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（窄脉冲抑制方法、装置和桥式开关电路）</w:t>
            </w:r>
          </w:p>
        </w:tc>
      </w:tr>
      <w:tr w14:paraId="04465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F03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5E39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磁悬浮高速电机转子结构</w:t>
            </w:r>
          </w:p>
        </w:tc>
      </w:tr>
      <w:tr w14:paraId="6AB87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29E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AAC4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一种半开式叶轮叶顶间隙的控制方法</w:t>
            </w:r>
          </w:p>
        </w:tc>
      </w:tr>
      <w:tr w14:paraId="37A82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7D9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488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一种用于磁悬浮电机定转子布置的方法</w:t>
            </w:r>
          </w:p>
        </w:tc>
      </w:tr>
      <w:tr w14:paraId="396AB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9C23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6E1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基于C#的电力测功机试验数据的触发式存储方法</w:t>
            </w:r>
          </w:p>
        </w:tc>
      </w:tr>
      <w:tr w14:paraId="75842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CBC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7735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磁悬浮鼓风机远程监控软件V1.0</w:t>
            </w:r>
          </w:p>
        </w:tc>
      </w:tr>
    </w:tbl>
    <w:p w14:paraId="070162B7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（二）代表性论文</w:t>
      </w:r>
    </w:p>
    <w:tbl>
      <w:tblPr>
        <w:tblStyle w:val="6"/>
        <w:tblpPr w:leftFromText="180" w:rightFromText="180" w:vertAnchor="text" w:horzAnchor="page" w:tblpXSpec="center" w:tblpY="8"/>
        <w:tblOverlap w:val="never"/>
        <w:tblW w:w="81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603"/>
      </w:tblGrid>
      <w:tr w14:paraId="6D410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83A0E3">
            <w:pPr>
              <w:tabs>
                <w:tab w:val="left" w:pos="1160"/>
              </w:tabs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50937A">
            <w:pPr>
              <w:pStyle w:val="5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论文（专著）名称</w:t>
            </w:r>
          </w:p>
        </w:tc>
      </w:tr>
      <w:tr w14:paraId="65C62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E0C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2D3C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Identification of system parameters and external forces in AMB-supported PMSM system</w:t>
            </w:r>
          </w:p>
        </w:tc>
      </w:tr>
      <w:tr w14:paraId="2A5D9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25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FFB0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A rotor unbalance response based approach to the identification of the closed-loop stiffness and damping coefficients of active magnetic bearings</w:t>
            </w:r>
          </w:p>
        </w:tc>
      </w:tr>
      <w:tr w14:paraId="7804C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81C6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800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Disturbance suppression in active magnetic bearings with adaptive control and extended state observer</w:t>
            </w:r>
          </w:p>
        </w:tc>
      </w:tr>
      <w:tr w14:paraId="1487E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AD10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FE61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Vibration isolation optimized design of magnetic suspended pump</w:t>
            </w:r>
          </w:p>
        </w:tc>
      </w:tr>
      <w:tr w14:paraId="71050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5686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89DD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Time-scale separation control for a class of current distribution strategy in AMBs-rotor system with bounded bus voltage</w:t>
            </w:r>
          </w:p>
        </w:tc>
      </w:tr>
      <w:tr w14:paraId="10B6D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252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A4B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Design and control methods of power amplifier system for hybrid magnetic bearings</w:t>
            </w:r>
          </w:p>
        </w:tc>
      </w:tr>
      <w:tr w14:paraId="65BD1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5D6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74D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Multi-objective optimization configuration of redundant electromagnetic actuators in fault-tolerant control of active magnetic bearing system</w:t>
            </w:r>
          </w:p>
        </w:tc>
      </w:tr>
      <w:tr w14:paraId="05F70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33DB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693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Design of magnetic-air hybrid quasi-zero stiffness vibration isolation system</w:t>
            </w:r>
          </w:p>
        </w:tc>
      </w:tr>
    </w:tbl>
    <w:p w14:paraId="4B113874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25EC1"/>
    <w:multiLevelType w:val="singleLevel"/>
    <w:tmpl w:val="FDD25EC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7C"/>
    <w:rsid w:val="00035CC9"/>
    <w:rsid w:val="00097BDE"/>
    <w:rsid w:val="000D06CF"/>
    <w:rsid w:val="0021630F"/>
    <w:rsid w:val="0024348C"/>
    <w:rsid w:val="005C077C"/>
    <w:rsid w:val="00700C92"/>
    <w:rsid w:val="00985441"/>
    <w:rsid w:val="00A72EF8"/>
    <w:rsid w:val="00C81468"/>
    <w:rsid w:val="00E65E9F"/>
    <w:rsid w:val="00EF30F7"/>
    <w:rsid w:val="00F778A7"/>
    <w:rsid w:val="04610B65"/>
    <w:rsid w:val="20D81D57"/>
    <w:rsid w:val="29F54404"/>
    <w:rsid w:val="30880273"/>
    <w:rsid w:val="31B163D9"/>
    <w:rsid w:val="32B22DF3"/>
    <w:rsid w:val="39F77B7D"/>
    <w:rsid w:val="3DFB757D"/>
    <w:rsid w:val="430F3D8C"/>
    <w:rsid w:val="490B41C9"/>
    <w:rsid w:val="59EA7E2A"/>
    <w:rsid w:val="604F1F01"/>
    <w:rsid w:val="61720E31"/>
    <w:rsid w:val="6F296D72"/>
    <w:rsid w:val="74A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eastAsia="仿宋"/>
      <w:b/>
      <w:bCs/>
      <w:kern w:val="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仿宋"/>
      <w:b/>
      <w:sz w:val="3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2"/>
    </w:rPr>
  </w:style>
  <w:style w:type="character" w:customStyle="1" w:styleId="8">
    <w:name w:val="标题 1 字符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9">
    <w:name w:val="标题 2 字符"/>
    <w:link w:val="3"/>
    <w:qFormat/>
    <w:uiPriority w:val="0"/>
    <w:rPr>
      <w:rFonts w:ascii="Cambria" w:hAnsi="Cambria" w:eastAsia="仿宋" w:cs="Times New Roman"/>
      <w:b/>
      <w:bCs/>
      <w:sz w:val="32"/>
      <w:szCs w:val="32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C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C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纯文本 字符"/>
    <w:basedOn w:val="7"/>
    <w:link w:val="5"/>
    <w:uiPriority w:val="0"/>
    <w:rPr>
      <w:rFonts w:ascii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1299</Characters>
  <Lines>20</Lines>
  <Paragraphs>8</Paragraphs>
  <TotalTime>172</TotalTime>
  <ScaleCrop>false</ScaleCrop>
  <LinksUpToDate>false</LinksUpToDate>
  <CharactersWithSpaces>1416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2024-04-07T04:56:00Z</dcterms:created>
  <dc:creator>office</dc:creator>
  <cp:lastModifiedBy>姚静</cp:lastModifiedBy>
  <dcterms:modified xsi:type="dcterms:W3CDTF">2025-09-17T08:13:42Z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8750319E09FC46ECA6502D87FEA0BC9D_12</vt:lpwstr>
  </property>
  <property fmtid="{D5CDD505-2E9C-101B-9397-08002B2CF9AE}" pid="4" name="KSOTemplateDocerSaveRecord">
    <vt:lpwstr>eyJoZGlkIjoiZTFlNTFjMTc5ZjlmMmU4OTNkMjgzMDM1MDlmMmIzNmEiLCJ1c2VySWQiOiIxNTY1ODU4NjU1In0=</vt:lpwstr>
  </property>
</Properties>
</file>