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F5F3" w14:textId="77777777" w:rsidR="00877EB6" w:rsidRPr="00A52CBA" w:rsidRDefault="00735E77" w:rsidP="002A508E">
      <w:pPr>
        <w:spacing w:line="440" w:lineRule="exact"/>
        <w:jc w:val="center"/>
        <w:rPr>
          <w:rFonts w:ascii="Times New Roman" w:eastAsia="黑体" w:hAnsi="Times New Roman"/>
          <w:b/>
          <w:bCs/>
          <w:sz w:val="36"/>
          <w:szCs w:val="36"/>
        </w:rPr>
      </w:pPr>
      <w:r w:rsidRPr="00A52CBA">
        <w:rPr>
          <w:rFonts w:ascii="Times New Roman" w:eastAsia="黑体" w:hAnsi="Times New Roman"/>
          <w:b/>
          <w:bCs/>
          <w:sz w:val="36"/>
          <w:szCs w:val="36"/>
        </w:rPr>
        <w:t>202</w:t>
      </w:r>
      <w:r w:rsidRPr="00A52CBA">
        <w:rPr>
          <w:rFonts w:ascii="Times New Roman" w:eastAsia="黑体" w:hAnsi="Times New Roman" w:hint="eastAsia"/>
          <w:b/>
          <w:bCs/>
          <w:sz w:val="36"/>
          <w:szCs w:val="36"/>
        </w:rPr>
        <w:t>5</w:t>
      </w:r>
      <w:r w:rsidRPr="00A52CBA">
        <w:rPr>
          <w:rFonts w:ascii="Times New Roman" w:eastAsia="黑体" w:hAnsi="Times New Roman" w:hint="eastAsia"/>
          <w:b/>
          <w:bCs/>
          <w:sz w:val="36"/>
          <w:szCs w:val="36"/>
        </w:rPr>
        <w:t>年度</w:t>
      </w:r>
      <w:r w:rsidR="00BA5FAF" w:rsidRPr="00A52CBA">
        <w:rPr>
          <w:rFonts w:ascii="Times New Roman" w:eastAsia="黑体" w:hAnsi="Times New Roman" w:hint="eastAsia"/>
          <w:b/>
          <w:bCs/>
          <w:sz w:val="36"/>
          <w:szCs w:val="36"/>
        </w:rPr>
        <w:t>贵州</w:t>
      </w:r>
      <w:r w:rsidRPr="00A52CBA">
        <w:rPr>
          <w:rFonts w:ascii="Times New Roman" w:eastAsia="黑体" w:hAnsi="Times New Roman" w:hint="eastAsia"/>
          <w:b/>
          <w:bCs/>
          <w:sz w:val="36"/>
          <w:szCs w:val="36"/>
        </w:rPr>
        <w:t>省科学技术</w:t>
      </w:r>
      <w:r w:rsidR="00FA2314" w:rsidRPr="00A52CBA">
        <w:rPr>
          <w:rFonts w:ascii="Times New Roman" w:eastAsia="黑体" w:hAnsi="Times New Roman" w:hint="eastAsia"/>
          <w:b/>
          <w:bCs/>
          <w:sz w:val="36"/>
          <w:szCs w:val="36"/>
        </w:rPr>
        <w:t>进步奖</w:t>
      </w:r>
    </w:p>
    <w:p w14:paraId="041BD308" w14:textId="1E4BF3E2" w:rsidR="00E34000" w:rsidRPr="00A52CBA" w:rsidRDefault="00FA2314" w:rsidP="002A508E">
      <w:pPr>
        <w:spacing w:line="440" w:lineRule="exact"/>
        <w:jc w:val="center"/>
        <w:rPr>
          <w:rFonts w:ascii="Times New Roman" w:eastAsia="黑体" w:hAnsi="Times New Roman"/>
          <w:b/>
          <w:bCs/>
          <w:sz w:val="36"/>
          <w:szCs w:val="36"/>
        </w:rPr>
      </w:pPr>
      <w:r w:rsidRPr="00A52CBA">
        <w:rPr>
          <w:rFonts w:ascii="Times New Roman" w:eastAsia="黑体" w:hAnsi="Times New Roman" w:hint="eastAsia"/>
          <w:b/>
          <w:bCs/>
          <w:sz w:val="36"/>
          <w:szCs w:val="36"/>
        </w:rPr>
        <w:t>申报项目情况公示</w:t>
      </w:r>
    </w:p>
    <w:p w14:paraId="5C11AD6F" w14:textId="51053F22" w:rsidR="00E34000" w:rsidRPr="00A52CBA" w:rsidRDefault="00735E77" w:rsidP="00FA2314">
      <w:pPr>
        <w:adjustRightInd w:val="0"/>
        <w:snapToGrid w:val="0"/>
        <w:spacing w:line="360" w:lineRule="auto"/>
        <w:ind w:left="1606" w:hangingChars="500" w:hanging="1606"/>
        <w:rPr>
          <w:rFonts w:ascii="Times New Roman" w:eastAsia="仿宋" w:hAnsi="Times New Roman"/>
          <w:sz w:val="32"/>
          <w:szCs w:val="40"/>
        </w:rPr>
      </w:pPr>
      <w:r w:rsidRPr="00A52CBA">
        <w:rPr>
          <w:rFonts w:ascii="Times New Roman" w:eastAsia="宋体" w:hAnsi="Times New Roman" w:hint="eastAsia"/>
          <w:b/>
          <w:bCs/>
          <w:sz w:val="32"/>
          <w:szCs w:val="40"/>
        </w:rPr>
        <w:t>项目名称</w:t>
      </w:r>
      <w:r w:rsidRPr="00A52CBA">
        <w:rPr>
          <w:rFonts w:ascii="Times New Roman" w:eastAsia="黑体" w:hAnsi="Times New Roman" w:hint="eastAsia"/>
          <w:b/>
          <w:bCs/>
          <w:sz w:val="32"/>
          <w:szCs w:val="40"/>
        </w:rPr>
        <w:t>：</w:t>
      </w:r>
      <w:r w:rsidR="001C5DDB" w:rsidRPr="00A52CBA">
        <w:rPr>
          <w:rFonts w:ascii="Times New Roman" w:eastAsia="仿宋" w:hAnsi="Times New Roman" w:hint="eastAsia"/>
          <w:b/>
          <w:bCs/>
          <w:sz w:val="28"/>
          <w:szCs w:val="36"/>
        </w:rPr>
        <w:t>飞机起落架高性能电作动系统轻量化设计与综合验证关键技术及应用</w:t>
      </w:r>
    </w:p>
    <w:p w14:paraId="2D375EC1" w14:textId="3F1D0EDB" w:rsidR="00E34000" w:rsidRPr="00A52CBA" w:rsidRDefault="00735E77" w:rsidP="00FA2314">
      <w:pPr>
        <w:adjustRightInd w:val="0"/>
        <w:snapToGrid w:val="0"/>
        <w:spacing w:line="360" w:lineRule="auto"/>
        <w:rPr>
          <w:rFonts w:ascii="Times New Roman" w:eastAsia="仿宋" w:hAnsi="Times New Roman"/>
          <w:b/>
          <w:bCs/>
          <w:sz w:val="32"/>
          <w:szCs w:val="40"/>
        </w:rPr>
      </w:pPr>
      <w:r w:rsidRPr="00A52CBA">
        <w:rPr>
          <w:rFonts w:ascii="Times New Roman" w:eastAsia="宋体" w:hAnsi="Times New Roman" w:hint="eastAsia"/>
          <w:b/>
          <w:bCs/>
          <w:sz w:val="32"/>
          <w:szCs w:val="40"/>
        </w:rPr>
        <w:t>提名</w:t>
      </w:r>
      <w:r w:rsidR="00FA2314" w:rsidRPr="00A52CBA">
        <w:rPr>
          <w:rFonts w:ascii="Times New Roman" w:eastAsia="宋体" w:hAnsi="Times New Roman" w:hint="eastAsia"/>
          <w:b/>
          <w:bCs/>
          <w:sz w:val="32"/>
          <w:szCs w:val="40"/>
        </w:rPr>
        <w:t>单位</w:t>
      </w:r>
      <w:r w:rsidRPr="00A52CBA">
        <w:rPr>
          <w:rFonts w:ascii="Times New Roman" w:eastAsia="宋体" w:hAnsi="Times New Roman" w:hint="eastAsia"/>
          <w:b/>
          <w:bCs/>
          <w:sz w:val="32"/>
          <w:szCs w:val="40"/>
        </w:rPr>
        <w:t>：</w:t>
      </w:r>
      <w:r w:rsidR="00055953" w:rsidRPr="00E3595B">
        <w:rPr>
          <w:rFonts w:ascii="Times New Roman" w:eastAsia="仿宋" w:hAnsi="Times New Roman" w:hint="eastAsia"/>
          <w:b/>
          <w:bCs/>
          <w:sz w:val="28"/>
          <w:szCs w:val="36"/>
        </w:rPr>
        <w:t>贵州省科学技术协会</w:t>
      </w:r>
    </w:p>
    <w:p w14:paraId="2FB15EDB" w14:textId="18828656" w:rsidR="00E34000" w:rsidRPr="00A52CBA" w:rsidRDefault="00735E77" w:rsidP="00FA2314">
      <w:pPr>
        <w:adjustRightInd w:val="0"/>
        <w:snapToGrid w:val="0"/>
        <w:spacing w:line="360" w:lineRule="auto"/>
        <w:rPr>
          <w:rFonts w:ascii="Times New Roman" w:eastAsia="宋体" w:hAnsi="Times New Roman"/>
          <w:b/>
          <w:bCs/>
          <w:sz w:val="32"/>
          <w:szCs w:val="40"/>
        </w:rPr>
      </w:pPr>
      <w:r w:rsidRPr="00A52CBA">
        <w:rPr>
          <w:rFonts w:ascii="Times New Roman" w:eastAsia="宋体" w:hAnsi="Times New Roman" w:hint="eastAsia"/>
          <w:b/>
          <w:bCs/>
          <w:sz w:val="32"/>
          <w:szCs w:val="40"/>
        </w:rPr>
        <w:t>主要知识产权和标准规范等目录</w:t>
      </w:r>
      <w:r w:rsidR="00A52CBA" w:rsidRPr="00A52CBA">
        <w:rPr>
          <w:rFonts w:ascii="Times New Roman" w:eastAsia="宋体" w:hAnsi="Times New Roman" w:hint="eastAsia"/>
          <w:b/>
          <w:bCs/>
          <w:sz w:val="32"/>
          <w:szCs w:val="40"/>
        </w:rPr>
        <w:t>：</w:t>
      </w:r>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560"/>
        <w:gridCol w:w="283"/>
        <w:gridCol w:w="992"/>
        <w:gridCol w:w="567"/>
        <w:gridCol w:w="1276"/>
        <w:gridCol w:w="1276"/>
        <w:gridCol w:w="1701"/>
        <w:gridCol w:w="850"/>
      </w:tblGrid>
      <w:tr w:rsidR="0040428A" w:rsidRPr="00A52CBA" w14:paraId="57F74B52" w14:textId="77777777" w:rsidTr="00006138">
        <w:trPr>
          <w:trHeight w:val="1120"/>
          <w:jc w:val="center"/>
        </w:trPr>
        <w:tc>
          <w:tcPr>
            <w:tcW w:w="557" w:type="dxa"/>
            <w:vAlign w:val="center"/>
          </w:tcPr>
          <w:p w14:paraId="48706B38"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知识产权</w:t>
            </w:r>
            <w:r w:rsidRPr="0063482C">
              <w:rPr>
                <w:rFonts w:ascii="Times New Roman" w:hint="eastAsia"/>
                <w:color w:val="000000"/>
                <w:sz w:val="21"/>
                <w:szCs w:val="21"/>
              </w:rPr>
              <w:t>(</w:t>
            </w:r>
            <w:r w:rsidRPr="0063482C">
              <w:rPr>
                <w:rFonts w:ascii="Times New Roman" w:hint="eastAsia"/>
                <w:color w:val="000000"/>
                <w:sz w:val="21"/>
                <w:szCs w:val="21"/>
              </w:rPr>
              <w:t>标准</w:t>
            </w:r>
            <w:r w:rsidRPr="0063482C">
              <w:rPr>
                <w:rFonts w:ascii="Times New Roman" w:hint="eastAsia"/>
                <w:color w:val="000000"/>
                <w:sz w:val="21"/>
                <w:szCs w:val="21"/>
              </w:rPr>
              <w:t>)</w:t>
            </w:r>
          </w:p>
          <w:p w14:paraId="1BCE18EA"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类别</w:t>
            </w:r>
          </w:p>
        </w:tc>
        <w:tc>
          <w:tcPr>
            <w:tcW w:w="1560" w:type="dxa"/>
            <w:vAlign w:val="center"/>
          </w:tcPr>
          <w:p w14:paraId="4C9E8D1E"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知识产权</w:t>
            </w:r>
            <w:r w:rsidRPr="0063482C">
              <w:rPr>
                <w:rFonts w:ascii="Times New Roman" w:hint="eastAsia"/>
                <w:color w:val="000000"/>
                <w:sz w:val="21"/>
                <w:szCs w:val="21"/>
              </w:rPr>
              <w:t>(</w:t>
            </w:r>
            <w:r w:rsidRPr="0063482C">
              <w:rPr>
                <w:rFonts w:ascii="Times New Roman" w:hint="eastAsia"/>
                <w:color w:val="000000"/>
                <w:sz w:val="21"/>
                <w:szCs w:val="21"/>
              </w:rPr>
              <w:t>标准</w:t>
            </w:r>
            <w:r w:rsidRPr="0063482C">
              <w:rPr>
                <w:rFonts w:ascii="Times New Roman" w:hint="eastAsia"/>
                <w:color w:val="000000"/>
                <w:sz w:val="21"/>
                <w:szCs w:val="21"/>
              </w:rPr>
              <w:t>)</w:t>
            </w:r>
          </w:p>
          <w:p w14:paraId="79989601"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具体名称</w:t>
            </w:r>
          </w:p>
        </w:tc>
        <w:tc>
          <w:tcPr>
            <w:tcW w:w="283" w:type="dxa"/>
            <w:vAlign w:val="center"/>
          </w:tcPr>
          <w:p w14:paraId="6DBFA9F5"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国家</w:t>
            </w:r>
          </w:p>
          <w:p w14:paraId="6CE8171C"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w:t>
            </w:r>
            <w:r w:rsidRPr="0063482C">
              <w:rPr>
                <w:rFonts w:ascii="Times New Roman" w:hint="eastAsia"/>
                <w:color w:val="000000"/>
                <w:sz w:val="21"/>
                <w:szCs w:val="21"/>
              </w:rPr>
              <w:t>地区</w:t>
            </w:r>
            <w:r w:rsidRPr="0063482C">
              <w:rPr>
                <w:rFonts w:ascii="Times New Roman" w:hint="eastAsia"/>
                <w:color w:val="000000"/>
                <w:sz w:val="21"/>
                <w:szCs w:val="21"/>
              </w:rPr>
              <w:t>)</w:t>
            </w:r>
          </w:p>
        </w:tc>
        <w:tc>
          <w:tcPr>
            <w:tcW w:w="992" w:type="dxa"/>
            <w:vAlign w:val="center"/>
          </w:tcPr>
          <w:p w14:paraId="1ECB77CC"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授权号</w:t>
            </w:r>
          </w:p>
          <w:p w14:paraId="7EBF92DD"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w:t>
            </w:r>
            <w:r w:rsidRPr="0063482C">
              <w:rPr>
                <w:rFonts w:ascii="Times New Roman" w:hint="eastAsia"/>
                <w:color w:val="000000"/>
                <w:sz w:val="21"/>
                <w:szCs w:val="21"/>
              </w:rPr>
              <w:t>标准编号</w:t>
            </w:r>
            <w:r w:rsidRPr="0063482C">
              <w:rPr>
                <w:rFonts w:ascii="Times New Roman" w:hint="eastAsia"/>
                <w:color w:val="000000"/>
                <w:sz w:val="21"/>
                <w:szCs w:val="21"/>
              </w:rPr>
              <w:t>)</w:t>
            </w:r>
          </w:p>
        </w:tc>
        <w:tc>
          <w:tcPr>
            <w:tcW w:w="567" w:type="dxa"/>
            <w:vAlign w:val="center"/>
          </w:tcPr>
          <w:p w14:paraId="16722C9D"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授权</w:t>
            </w:r>
            <w:r w:rsidRPr="0063482C">
              <w:rPr>
                <w:rFonts w:ascii="Times New Roman" w:hint="eastAsia"/>
                <w:color w:val="000000"/>
                <w:sz w:val="21"/>
                <w:szCs w:val="21"/>
              </w:rPr>
              <w:t>(</w:t>
            </w:r>
            <w:r w:rsidRPr="0063482C">
              <w:rPr>
                <w:rFonts w:ascii="Times New Roman" w:hint="eastAsia"/>
                <w:color w:val="000000"/>
                <w:sz w:val="21"/>
                <w:szCs w:val="21"/>
              </w:rPr>
              <w:t>标准发布</w:t>
            </w:r>
            <w:r w:rsidRPr="0063482C">
              <w:rPr>
                <w:rFonts w:ascii="Times New Roman" w:hint="eastAsia"/>
                <w:color w:val="000000"/>
                <w:sz w:val="21"/>
                <w:szCs w:val="21"/>
              </w:rPr>
              <w:t>)</w:t>
            </w:r>
            <w:r w:rsidRPr="0063482C">
              <w:rPr>
                <w:rFonts w:ascii="Times New Roman" w:hint="eastAsia"/>
                <w:color w:val="000000"/>
                <w:sz w:val="21"/>
                <w:szCs w:val="21"/>
              </w:rPr>
              <w:t>日期</w:t>
            </w:r>
          </w:p>
        </w:tc>
        <w:tc>
          <w:tcPr>
            <w:tcW w:w="1276" w:type="dxa"/>
            <w:vAlign w:val="center"/>
          </w:tcPr>
          <w:p w14:paraId="35262E1F"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证书编号</w:t>
            </w:r>
            <w:r w:rsidRPr="0063482C">
              <w:rPr>
                <w:rFonts w:ascii="Times New Roman"/>
                <w:color w:val="000000"/>
                <w:sz w:val="21"/>
                <w:szCs w:val="21"/>
              </w:rPr>
              <w:br/>
            </w:r>
            <w:r w:rsidRPr="0063482C">
              <w:rPr>
                <w:rFonts w:ascii="Times New Roman" w:hint="eastAsia"/>
                <w:color w:val="000000"/>
                <w:sz w:val="21"/>
                <w:szCs w:val="21"/>
              </w:rPr>
              <w:t>(</w:t>
            </w:r>
            <w:r w:rsidRPr="0063482C">
              <w:rPr>
                <w:rFonts w:ascii="Times New Roman" w:hint="eastAsia"/>
                <w:color w:val="000000"/>
                <w:sz w:val="21"/>
                <w:szCs w:val="21"/>
              </w:rPr>
              <w:t>标准批准发布部门</w:t>
            </w:r>
            <w:r w:rsidRPr="0063482C">
              <w:rPr>
                <w:rFonts w:ascii="Times New Roman" w:hint="eastAsia"/>
                <w:color w:val="000000"/>
                <w:sz w:val="21"/>
                <w:szCs w:val="21"/>
              </w:rPr>
              <w:t>)</w:t>
            </w:r>
          </w:p>
        </w:tc>
        <w:tc>
          <w:tcPr>
            <w:tcW w:w="1276" w:type="dxa"/>
            <w:vAlign w:val="center"/>
          </w:tcPr>
          <w:p w14:paraId="14C41FC0"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权利人</w:t>
            </w:r>
            <w:r w:rsidRPr="0063482C">
              <w:rPr>
                <w:rFonts w:ascii="Times New Roman" w:hint="eastAsia"/>
                <w:color w:val="000000"/>
                <w:sz w:val="21"/>
                <w:szCs w:val="21"/>
              </w:rPr>
              <w:t>(</w:t>
            </w:r>
            <w:r w:rsidRPr="0063482C">
              <w:rPr>
                <w:rFonts w:ascii="Times New Roman" w:hint="eastAsia"/>
                <w:color w:val="000000"/>
                <w:sz w:val="21"/>
                <w:szCs w:val="21"/>
              </w:rPr>
              <w:t>标准起草单位</w:t>
            </w:r>
            <w:r w:rsidRPr="0063482C">
              <w:rPr>
                <w:rFonts w:ascii="Times New Roman" w:hint="eastAsia"/>
                <w:color w:val="000000"/>
                <w:sz w:val="21"/>
                <w:szCs w:val="21"/>
              </w:rPr>
              <w:t>)</w:t>
            </w:r>
          </w:p>
        </w:tc>
        <w:tc>
          <w:tcPr>
            <w:tcW w:w="1701" w:type="dxa"/>
            <w:vAlign w:val="center"/>
          </w:tcPr>
          <w:p w14:paraId="4302BCFA"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发明人</w:t>
            </w:r>
            <w:r w:rsidRPr="0063482C">
              <w:rPr>
                <w:rFonts w:ascii="Times New Roman" w:hint="eastAsia"/>
                <w:color w:val="000000"/>
                <w:sz w:val="21"/>
                <w:szCs w:val="21"/>
              </w:rPr>
              <w:t>(</w:t>
            </w:r>
            <w:r w:rsidRPr="0063482C">
              <w:rPr>
                <w:rFonts w:ascii="Times New Roman" w:hint="eastAsia"/>
                <w:color w:val="000000"/>
                <w:sz w:val="21"/>
                <w:szCs w:val="21"/>
              </w:rPr>
              <w:t>标准起草人</w:t>
            </w:r>
            <w:r w:rsidRPr="0063482C">
              <w:rPr>
                <w:rFonts w:ascii="Times New Roman" w:hint="eastAsia"/>
                <w:color w:val="000000"/>
                <w:sz w:val="21"/>
                <w:szCs w:val="21"/>
              </w:rPr>
              <w:t>)</w:t>
            </w:r>
          </w:p>
        </w:tc>
        <w:tc>
          <w:tcPr>
            <w:tcW w:w="850" w:type="dxa"/>
            <w:vAlign w:val="center"/>
          </w:tcPr>
          <w:p w14:paraId="5B188D73" w14:textId="77777777" w:rsidR="00FA2314" w:rsidRPr="0063482C" w:rsidRDefault="00FA2314">
            <w:pPr>
              <w:pStyle w:val="a3"/>
              <w:adjustRightInd w:val="0"/>
              <w:snapToGrid w:val="0"/>
              <w:spacing w:line="240" w:lineRule="auto"/>
              <w:ind w:firstLineChars="0" w:firstLine="0"/>
              <w:jc w:val="center"/>
              <w:textAlignment w:val="center"/>
              <w:rPr>
                <w:rFonts w:ascii="Times New Roman"/>
                <w:color w:val="000000"/>
                <w:sz w:val="21"/>
                <w:szCs w:val="21"/>
              </w:rPr>
            </w:pPr>
            <w:r w:rsidRPr="0063482C">
              <w:rPr>
                <w:rFonts w:ascii="Times New Roman" w:hint="eastAsia"/>
                <w:color w:val="000000"/>
                <w:sz w:val="21"/>
                <w:szCs w:val="21"/>
              </w:rPr>
              <w:t>发明专利</w:t>
            </w:r>
            <w:r w:rsidRPr="0063482C">
              <w:rPr>
                <w:rFonts w:ascii="Times New Roman" w:hint="eastAsia"/>
                <w:color w:val="000000"/>
                <w:sz w:val="21"/>
                <w:szCs w:val="21"/>
              </w:rPr>
              <w:t>(</w:t>
            </w:r>
            <w:r w:rsidRPr="0063482C">
              <w:rPr>
                <w:rFonts w:ascii="Times New Roman" w:hint="eastAsia"/>
                <w:color w:val="000000"/>
                <w:sz w:val="21"/>
                <w:szCs w:val="21"/>
              </w:rPr>
              <w:t>标准</w:t>
            </w:r>
            <w:r w:rsidRPr="0063482C">
              <w:rPr>
                <w:rFonts w:ascii="Times New Roman" w:hint="eastAsia"/>
                <w:color w:val="000000"/>
                <w:sz w:val="21"/>
                <w:szCs w:val="21"/>
              </w:rPr>
              <w:t>)</w:t>
            </w:r>
            <w:r w:rsidRPr="0063482C">
              <w:rPr>
                <w:rFonts w:ascii="Times New Roman" w:hint="eastAsia"/>
                <w:color w:val="000000"/>
                <w:sz w:val="21"/>
                <w:szCs w:val="21"/>
              </w:rPr>
              <w:t>有效状态</w:t>
            </w:r>
          </w:p>
        </w:tc>
      </w:tr>
      <w:tr w:rsidR="0040428A" w:rsidRPr="00A52CBA" w14:paraId="43EC103A" w14:textId="77777777" w:rsidTr="00F42F17">
        <w:trPr>
          <w:trHeight w:val="567"/>
          <w:jc w:val="center"/>
        </w:trPr>
        <w:tc>
          <w:tcPr>
            <w:tcW w:w="557" w:type="dxa"/>
            <w:vAlign w:val="center"/>
          </w:tcPr>
          <w:p w14:paraId="45D3B9BD"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66896BC3" w14:textId="3C8F22D2"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降低电动泵起动扭矩的控制装置</w:t>
            </w:r>
          </w:p>
        </w:tc>
        <w:tc>
          <w:tcPr>
            <w:tcW w:w="283" w:type="dxa"/>
            <w:vAlign w:val="center"/>
          </w:tcPr>
          <w:p w14:paraId="40F80B74"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06DC4566" w14:textId="626E406E"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2021 1 0708895.4</w:t>
            </w:r>
          </w:p>
        </w:tc>
        <w:tc>
          <w:tcPr>
            <w:tcW w:w="567" w:type="dxa"/>
            <w:vAlign w:val="center"/>
          </w:tcPr>
          <w:p w14:paraId="4B5F0EE1" w14:textId="22E66955"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2023-1-3</w:t>
            </w:r>
          </w:p>
        </w:tc>
        <w:tc>
          <w:tcPr>
            <w:tcW w:w="1276" w:type="dxa"/>
            <w:vAlign w:val="center"/>
          </w:tcPr>
          <w:p w14:paraId="18CAA9C1" w14:textId="3D6F92FE"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5681140</w:t>
            </w:r>
          </w:p>
        </w:tc>
        <w:tc>
          <w:tcPr>
            <w:tcW w:w="1276" w:type="dxa"/>
            <w:vAlign w:val="center"/>
          </w:tcPr>
          <w:p w14:paraId="31DF06B0" w14:textId="2846EE26"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中航力源液压股份有限公司</w:t>
            </w:r>
          </w:p>
        </w:tc>
        <w:tc>
          <w:tcPr>
            <w:tcW w:w="1701" w:type="dxa"/>
            <w:vAlign w:val="center"/>
          </w:tcPr>
          <w:p w14:paraId="541062E8" w14:textId="3308402D" w:rsidR="00FA2314" w:rsidRPr="0063482C" w:rsidRDefault="00FA2314" w:rsidP="00A52CBA">
            <w:pPr>
              <w:pStyle w:val="a3"/>
              <w:adjustRightInd w:val="0"/>
              <w:snapToGrid w:val="0"/>
              <w:spacing w:line="240" w:lineRule="auto"/>
              <w:ind w:firstLineChars="0" w:firstLine="0"/>
              <w:jc w:val="center"/>
              <w:rPr>
                <w:rFonts w:ascii="Times New Roman" w:cs="宋体"/>
                <w:sz w:val="21"/>
                <w:szCs w:val="21"/>
              </w:rPr>
            </w:pPr>
            <w:r w:rsidRPr="0063482C">
              <w:rPr>
                <w:rFonts w:ascii="Times New Roman" w:cs="宋体" w:hint="eastAsia"/>
                <w:sz w:val="21"/>
                <w:szCs w:val="21"/>
              </w:rPr>
              <w:t>刘雨</w:t>
            </w:r>
            <w:r w:rsidRPr="0063482C">
              <w:rPr>
                <w:rFonts w:ascii="Times New Roman" w:cs="宋体"/>
                <w:sz w:val="21"/>
                <w:szCs w:val="21"/>
              </w:rPr>
              <w:t>;</w:t>
            </w:r>
            <w:proofErr w:type="gramStart"/>
            <w:r w:rsidRPr="0063482C">
              <w:rPr>
                <w:rFonts w:ascii="Times New Roman" w:cs="宋体"/>
                <w:sz w:val="21"/>
                <w:szCs w:val="21"/>
              </w:rPr>
              <w:t>石显运</w:t>
            </w:r>
            <w:proofErr w:type="gramEnd"/>
            <w:r w:rsidRPr="0063482C">
              <w:rPr>
                <w:rFonts w:ascii="Times New Roman" w:cs="宋体"/>
                <w:sz w:val="21"/>
                <w:szCs w:val="21"/>
              </w:rPr>
              <w:t>;</w:t>
            </w:r>
            <w:r w:rsidRPr="0063482C">
              <w:rPr>
                <w:rFonts w:ascii="Times New Roman" w:cs="宋体"/>
                <w:sz w:val="21"/>
                <w:szCs w:val="21"/>
              </w:rPr>
              <w:t>邓明</w:t>
            </w:r>
            <w:r w:rsidRPr="0063482C">
              <w:rPr>
                <w:rFonts w:ascii="Times New Roman" w:cs="宋体"/>
                <w:sz w:val="21"/>
                <w:szCs w:val="21"/>
              </w:rPr>
              <w:t>;</w:t>
            </w:r>
            <w:r w:rsidRPr="0063482C">
              <w:rPr>
                <w:rFonts w:ascii="Times New Roman" w:cs="宋体"/>
                <w:sz w:val="21"/>
                <w:szCs w:val="21"/>
              </w:rPr>
              <w:t>刘雪波</w:t>
            </w:r>
            <w:r w:rsidRPr="0063482C">
              <w:rPr>
                <w:rFonts w:ascii="Times New Roman" w:cs="宋体"/>
                <w:sz w:val="21"/>
                <w:szCs w:val="21"/>
              </w:rPr>
              <w:t>;</w:t>
            </w:r>
            <w:proofErr w:type="gramStart"/>
            <w:r w:rsidRPr="0063482C">
              <w:rPr>
                <w:rFonts w:ascii="Times New Roman" w:cs="宋体"/>
                <w:sz w:val="21"/>
                <w:szCs w:val="21"/>
              </w:rPr>
              <w:t>唐赛</w:t>
            </w:r>
            <w:proofErr w:type="gramEnd"/>
          </w:p>
        </w:tc>
        <w:tc>
          <w:tcPr>
            <w:tcW w:w="850" w:type="dxa"/>
            <w:vAlign w:val="center"/>
          </w:tcPr>
          <w:p w14:paraId="13AF3760" w14:textId="77777777" w:rsidR="00FA2314" w:rsidRPr="0063482C" w:rsidRDefault="00FA2314">
            <w:pPr>
              <w:pStyle w:val="a3"/>
              <w:adjustRightInd w:val="0"/>
              <w:snapToGrid w:val="0"/>
              <w:spacing w:line="240" w:lineRule="auto"/>
              <w:ind w:firstLineChars="0" w:firstLine="0"/>
              <w:jc w:val="center"/>
              <w:rPr>
                <w:rFonts w:ascii="Times New Roman" w:cs="宋体"/>
                <w:sz w:val="21"/>
                <w:szCs w:val="21"/>
              </w:rPr>
            </w:pPr>
            <w:r w:rsidRPr="0063482C">
              <w:rPr>
                <w:rFonts w:ascii="Times New Roman" w:cs="宋体" w:hint="eastAsia"/>
                <w:sz w:val="21"/>
                <w:szCs w:val="21"/>
              </w:rPr>
              <w:t>有效</w:t>
            </w:r>
          </w:p>
        </w:tc>
      </w:tr>
      <w:tr w:rsidR="0040428A" w:rsidRPr="00A52CBA" w14:paraId="7F312513" w14:textId="77777777" w:rsidTr="00006138">
        <w:trPr>
          <w:trHeight w:val="680"/>
          <w:jc w:val="center"/>
        </w:trPr>
        <w:tc>
          <w:tcPr>
            <w:tcW w:w="557" w:type="dxa"/>
            <w:vAlign w:val="center"/>
          </w:tcPr>
          <w:p w14:paraId="7A811E7B"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467B4AFF" w14:textId="50284C43"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基于</w:t>
            </w:r>
            <w:r w:rsidRPr="0063482C">
              <w:rPr>
                <w:rFonts w:ascii="Times New Roman"/>
                <w:color w:val="000000"/>
                <w:sz w:val="21"/>
                <w:szCs w:val="21"/>
              </w:rPr>
              <w:t>CAN</w:t>
            </w:r>
            <w:r w:rsidRPr="0063482C">
              <w:rPr>
                <w:rFonts w:ascii="Times New Roman"/>
                <w:color w:val="000000"/>
                <w:sz w:val="21"/>
                <w:szCs w:val="21"/>
              </w:rPr>
              <w:t>总线结构的直升机串联舵机控制系统及控制方法</w:t>
            </w:r>
          </w:p>
        </w:tc>
        <w:tc>
          <w:tcPr>
            <w:tcW w:w="283" w:type="dxa"/>
            <w:vAlign w:val="center"/>
          </w:tcPr>
          <w:p w14:paraId="02F8EB49"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22671069" w14:textId="177E5A94"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2020 1 1572575.2</w:t>
            </w:r>
          </w:p>
        </w:tc>
        <w:tc>
          <w:tcPr>
            <w:tcW w:w="567" w:type="dxa"/>
            <w:vAlign w:val="center"/>
          </w:tcPr>
          <w:p w14:paraId="66ED4B29" w14:textId="14C7BD3A"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2024-5-31</w:t>
            </w:r>
          </w:p>
        </w:tc>
        <w:tc>
          <w:tcPr>
            <w:tcW w:w="1276" w:type="dxa"/>
            <w:vAlign w:val="center"/>
          </w:tcPr>
          <w:p w14:paraId="38694B85" w14:textId="63058E71" w:rsidR="00FA2314" w:rsidRPr="0063482C" w:rsidRDefault="00AC5BFF">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7058592</w:t>
            </w:r>
          </w:p>
        </w:tc>
        <w:tc>
          <w:tcPr>
            <w:tcW w:w="1276" w:type="dxa"/>
            <w:vAlign w:val="center"/>
          </w:tcPr>
          <w:p w14:paraId="3A830F2C" w14:textId="0B6C4F72"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color w:val="000000"/>
                <w:sz w:val="21"/>
                <w:szCs w:val="21"/>
              </w:rPr>
              <w:t>兰州飞行控制有限责任公司</w:t>
            </w:r>
          </w:p>
        </w:tc>
        <w:tc>
          <w:tcPr>
            <w:tcW w:w="1701" w:type="dxa"/>
            <w:vAlign w:val="center"/>
          </w:tcPr>
          <w:p w14:paraId="50E9ED5D" w14:textId="3F886595"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proofErr w:type="gramStart"/>
            <w:r w:rsidRPr="0063482C">
              <w:rPr>
                <w:rFonts w:ascii="Times New Roman" w:hint="eastAsia"/>
                <w:color w:val="000000"/>
                <w:sz w:val="21"/>
                <w:szCs w:val="21"/>
              </w:rPr>
              <w:t>赵轩</w:t>
            </w:r>
            <w:proofErr w:type="gramEnd"/>
            <w:r w:rsidRPr="0063482C">
              <w:rPr>
                <w:rFonts w:ascii="Times New Roman"/>
                <w:color w:val="000000"/>
                <w:sz w:val="21"/>
                <w:szCs w:val="21"/>
              </w:rPr>
              <w:t>;</w:t>
            </w:r>
            <w:r w:rsidRPr="0063482C">
              <w:rPr>
                <w:rFonts w:ascii="Times New Roman"/>
                <w:color w:val="000000"/>
                <w:sz w:val="21"/>
                <w:szCs w:val="21"/>
              </w:rPr>
              <w:t>莫胜波</w:t>
            </w:r>
            <w:r w:rsidRPr="0063482C">
              <w:rPr>
                <w:rFonts w:ascii="Times New Roman"/>
                <w:color w:val="000000"/>
                <w:sz w:val="21"/>
                <w:szCs w:val="21"/>
              </w:rPr>
              <w:t>;</w:t>
            </w:r>
            <w:r w:rsidRPr="0063482C">
              <w:rPr>
                <w:rFonts w:ascii="Times New Roman"/>
                <w:color w:val="000000"/>
                <w:sz w:val="21"/>
                <w:szCs w:val="21"/>
              </w:rPr>
              <w:t>金海俊</w:t>
            </w:r>
            <w:r w:rsidRPr="0063482C">
              <w:rPr>
                <w:rFonts w:ascii="Times New Roman"/>
                <w:color w:val="000000"/>
                <w:sz w:val="21"/>
                <w:szCs w:val="21"/>
              </w:rPr>
              <w:t>;</w:t>
            </w:r>
            <w:r w:rsidRPr="0063482C">
              <w:rPr>
                <w:rFonts w:ascii="Times New Roman"/>
                <w:color w:val="000000"/>
                <w:sz w:val="21"/>
                <w:szCs w:val="21"/>
              </w:rPr>
              <w:t>魏婧玲</w:t>
            </w:r>
            <w:r w:rsidRPr="0063482C">
              <w:rPr>
                <w:rFonts w:ascii="Times New Roman"/>
                <w:color w:val="000000"/>
                <w:sz w:val="21"/>
                <w:szCs w:val="21"/>
              </w:rPr>
              <w:t>;</w:t>
            </w:r>
            <w:r w:rsidRPr="0063482C">
              <w:rPr>
                <w:rFonts w:ascii="Times New Roman"/>
                <w:color w:val="000000"/>
                <w:sz w:val="21"/>
                <w:szCs w:val="21"/>
              </w:rPr>
              <w:t>魏启明</w:t>
            </w:r>
          </w:p>
        </w:tc>
        <w:tc>
          <w:tcPr>
            <w:tcW w:w="850" w:type="dxa"/>
            <w:vAlign w:val="center"/>
          </w:tcPr>
          <w:p w14:paraId="3943F595"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530C3044" w14:textId="77777777" w:rsidTr="00006138">
        <w:trPr>
          <w:trHeight w:val="680"/>
          <w:jc w:val="center"/>
        </w:trPr>
        <w:tc>
          <w:tcPr>
            <w:tcW w:w="557" w:type="dxa"/>
            <w:vAlign w:val="center"/>
          </w:tcPr>
          <w:p w14:paraId="09D8EC2E"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61E94B6B" w14:textId="3636CDD1"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一种</w:t>
            </w:r>
            <w:proofErr w:type="gramStart"/>
            <w:r w:rsidRPr="0063482C">
              <w:rPr>
                <w:rFonts w:ascii="Times New Roman" w:hint="eastAsia"/>
                <w:color w:val="000000"/>
                <w:sz w:val="21"/>
                <w:szCs w:val="21"/>
              </w:rPr>
              <w:t>内嵌电驱动</w:t>
            </w:r>
            <w:proofErr w:type="gramEnd"/>
            <w:r w:rsidRPr="0063482C">
              <w:rPr>
                <w:rFonts w:ascii="Times New Roman" w:hint="eastAsia"/>
                <w:color w:val="000000"/>
                <w:sz w:val="21"/>
                <w:szCs w:val="21"/>
              </w:rPr>
              <w:t>航向增稳型滑橇着陆装置及其工作方法</w:t>
            </w:r>
          </w:p>
        </w:tc>
        <w:tc>
          <w:tcPr>
            <w:tcW w:w="283" w:type="dxa"/>
            <w:vAlign w:val="center"/>
          </w:tcPr>
          <w:p w14:paraId="4DFF363D"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52D0B15A" w14:textId="49F6A405"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2020 1 0575837.4</w:t>
            </w:r>
          </w:p>
        </w:tc>
        <w:tc>
          <w:tcPr>
            <w:tcW w:w="567" w:type="dxa"/>
            <w:vAlign w:val="center"/>
          </w:tcPr>
          <w:p w14:paraId="2B30B8D1" w14:textId="23EA37EA"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2025-8-15</w:t>
            </w:r>
          </w:p>
        </w:tc>
        <w:tc>
          <w:tcPr>
            <w:tcW w:w="1276" w:type="dxa"/>
            <w:vAlign w:val="center"/>
          </w:tcPr>
          <w:p w14:paraId="072EEBB7" w14:textId="0395C4FA"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8160858</w:t>
            </w:r>
          </w:p>
        </w:tc>
        <w:tc>
          <w:tcPr>
            <w:tcW w:w="1276" w:type="dxa"/>
            <w:vAlign w:val="center"/>
          </w:tcPr>
          <w:p w14:paraId="2E159164"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0C776EDD" w14:textId="6F1F60C5"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proofErr w:type="gramStart"/>
            <w:r w:rsidRPr="0063482C">
              <w:rPr>
                <w:rFonts w:ascii="Times New Roman" w:hint="eastAsia"/>
                <w:color w:val="000000"/>
                <w:sz w:val="21"/>
                <w:szCs w:val="21"/>
              </w:rPr>
              <w:t>印寅</w:t>
            </w:r>
            <w:proofErr w:type="gramEnd"/>
            <w:r w:rsidRPr="0063482C">
              <w:rPr>
                <w:rFonts w:ascii="Times New Roman"/>
                <w:color w:val="000000"/>
                <w:sz w:val="21"/>
                <w:szCs w:val="21"/>
              </w:rPr>
              <w:t>;</w:t>
            </w:r>
            <w:r w:rsidRPr="0063482C">
              <w:rPr>
                <w:rFonts w:ascii="Times New Roman" w:hint="eastAsia"/>
                <w:color w:val="000000"/>
                <w:sz w:val="21"/>
                <w:szCs w:val="21"/>
              </w:rPr>
              <w:t>房</w:t>
            </w:r>
            <w:proofErr w:type="gramStart"/>
            <w:r w:rsidRPr="0063482C">
              <w:rPr>
                <w:rFonts w:ascii="Times New Roman" w:hint="eastAsia"/>
                <w:color w:val="000000"/>
                <w:sz w:val="21"/>
                <w:szCs w:val="21"/>
              </w:rPr>
              <w:t>务</w:t>
            </w:r>
            <w:proofErr w:type="gramEnd"/>
            <w:r w:rsidRPr="0063482C">
              <w:rPr>
                <w:rFonts w:ascii="Times New Roman" w:hint="eastAsia"/>
                <w:color w:val="000000"/>
                <w:sz w:val="21"/>
                <w:szCs w:val="21"/>
              </w:rPr>
              <w:t>官</w:t>
            </w:r>
            <w:r w:rsidRPr="0063482C">
              <w:rPr>
                <w:rFonts w:ascii="Times New Roman"/>
                <w:color w:val="000000"/>
                <w:sz w:val="21"/>
                <w:szCs w:val="21"/>
              </w:rPr>
              <w:t>;</w:t>
            </w:r>
            <w:r w:rsidRPr="0063482C">
              <w:rPr>
                <w:rFonts w:ascii="Times New Roman" w:hint="eastAsia"/>
                <w:color w:val="000000"/>
                <w:sz w:val="21"/>
                <w:szCs w:val="21"/>
              </w:rPr>
              <w:t>王宇晟</w:t>
            </w:r>
            <w:r w:rsidRPr="0063482C">
              <w:rPr>
                <w:rFonts w:ascii="Times New Roman"/>
                <w:color w:val="000000"/>
                <w:sz w:val="21"/>
                <w:szCs w:val="21"/>
              </w:rPr>
              <w:t>;</w:t>
            </w:r>
            <w:r w:rsidRPr="0063482C">
              <w:rPr>
                <w:rFonts w:ascii="Times New Roman" w:hint="eastAsia"/>
                <w:color w:val="000000"/>
                <w:sz w:val="21"/>
                <w:szCs w:val="21"/>
              </w:rPr>
              <w:t>陈平</w:t>
            </w:r>
            <w:r w:rsidRPr="0063482C">
              <w:rPr>
                <w:rFonts w:ascii="Times New Roman"/>
                <w:color w:val="000000"/>
                <w:sz w:val="21"/>
                <w:szCs w:val="21"/>
              </w:rPr>
              <w:t>;</w:t>
            </w:r>
            <w:r w:rsidRPr="0063482C">
              <w:rPr>
                <w:rFonts w:ascii="Times New Roman" w:hint="eastAsia"/>
                <w:color w:val="000000"/>
                <w:sz w:val="21"/>
                <w:szCs w:val="21"/>
              </w:rPr>
              <w:t>聂宏</w:t>
            </w:r>
            <w:r w:rsidRPr="0063482C">
              <w:rPr>
                <w:rFonts w:ascii="Times New Roman"/>
                <w:color w:val="000000"/>
                <w:sz w:val="21"/>
                <w:szCs w:val="21"/>
              </w:rPr>
              <w:t>;</w:t>
            </w:r>
            <w:r w:rsidRPr="0063482C">
              <w:rPr>
                <w:rFonts w:ascii="Times New Roman" w:hint="eastAsia"/>
                <w:color w:val="000000"/>
                <w:sz w:val="21"/>
                <w:szCs w:val="21"/>
              </w:rPr>
              <w:t>魏小辉</w:t>
            </w:r>
            <w:r w:rsidRPr="0063482C">
              <w:rPr>
                <w:rFonts w:ascii="Times New Roman"/>
                <w:color w:val="000000"/>
                <w:sz w:val="21"/>
                <w:szCs w:val="21"/>
              </w:rPr>
              <w:t>;</w:t>
            </w:r>
            <w:r w:rsidRPr="0063482C">
              <w:rPr>
                <w:rFonts w:ascii="Times New Roman" w:hint="eastAsia"/>
                <w:color w:val="000000"/>
                <w:sz w:val="21"/>
                <w:szCs w:val="21"/>
              </w:rPr>
              <w:t>梁涛涛</w:t>
            </w:r>
          </w:p>
        </w:tc>
        <w:tc>
          <w:tcPr>
            <w:tcW w:w="850" w:type="dxa"/>
            <w:vAlign w:val="center"/>
          </w:tcPr>
          <w:p w14:paraId="5CE4DD57"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782A8901" w14:textId="77777777" w:rsidTr="00006138">
        <w:trPr>
          <w:trHeight w:val="680"/>
          <w:jc w:val="center"/>
        </w:trPr>
        <w:tc>
          <w:tcPr>
            <w:tcW w:w="557" w:type="dxa"/>
            <w:vAlign w:val="center"/>
          </w:tcPr>
          <w:p w14:paraId="6248B4CE"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1A4D242C" w14:textId="50B6007B"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适用于飞机起落架舱门的气动载荷模拟试验装置</w:t>
            </w:r>
          </w:p>
        </w:tc>
        <w:tc>
          <w:tcPr>
            <w:tcW w:w="283" w:type="dxa"/>
            <w:vAlign w:val="center"/>
          </w:tcPr>
          <w:p w14:paraId="1C715D97"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442026C6" w14:textId="1A54F9E3"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2025 1 0135198.2</w:t>
            </w:r>
          </w:p>
        </w:tc>
        <w:tc>
          <w:tcPr>
            <w:tcW w:w="567" w:type="dxa"/>
            <w:vAlign w:val="center"/>
          </w:tcPr>
          <w:p w14:paraId="207C4742" w14:textId="376F1A28" w:rsidR="00FA2314" w:rsidRPr="0063482C" w:rsidRDefault="00FA2314" w:rsidP="002D371B">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2025-10-14</w:t>
            </w:r>
          </w:p>
        </w:tc>
        <w:tc>
          <w:tcPr>
            <w:tcW w:w="1276" w:type="dxa"/>
            <w:vAlign w:val="center"/>
          </w:tcPr>
          <w:p w14:paraId="5AC673D6" w14:textId="1D583FB8"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8359909</w:t>
            </w:r>
          </w:p>
        </w:tc>
        <w:tc>
          <w:tcPr>
            <w:tcW w:w="1276" w:type="dxa"/>
            <w:vAlign w:val="center"/>
          </w:tcPr>
          <w:p w14:paraId="0A56AFD0"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3AA37496" w14:textId="0A824095"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proofErr w:type="gramStart"/>
            <w:r w:rsidRPr="0063482C">
              <w:rPr>
                <w:rFonts w:ascii="Times New Roman" w:hint="eastAsia"/>
                <w:color w:val="000000"/>
                <w:sz w:val="21"/>
                <w:szCs w:val="21"/>
              </w:rPr>
              <w:t>印寅</w:t>
            </w:r>
            <w:proofErr w:type="gramEnd"/>
            <w:r w:rsidRPr="0063482C">
              <w:rPr>
                <w:rFonts w:ascii="Times New Roman"/>
                <w:color w:val="000000"/>
                <w:sz w:val="21"/>
                <w:szCs w:val="21"/>
              </w:rPr>
              <w:t>;</w:t>
            </w:r>
            <w:r w:rsidRPr="0063482C">
              <w:rPr>
                <w:rFonts w:ascii="Times New Roman" w:hint="eastAsia"/>
                <w:color w:val="000000"/>
                <w:sz w:val="21"/>
                <w:szCs w:val="21"/>
              </w:rPr>
              <w:t>魏海烽</w:t>
            </w:r>
            <w:r w:rsidRPr="0063482C">
              <w:rPr>
                <w:rFonts w:ascii="Times New Roman"/>
                <w:color w:val="000000"/>
                <w:sz w:val="21"/>
                <w:szCs w:val="21"/>
              </w:rPr>
              <w:t>;</w:t>
            </w:r>
            <w:r w:rsidRPr="0063482C">
              <w:rPr>
                <w:rFonts w:ascii="Times New Roman" w:hint="eastAsia"/>
                <w:color w:val="000000"/>
                <w:sz w:val="21"/>
                <w:szCs w:val="21"/>
              </w:rPr>
              <w:t>梁涛涛</w:t>
            </w:r>
            <w:r w:rsidRPr="0063482C">
              <w:rPr>
                <w:rFonts w:ascii="Times New Roman"/>
                <w:color w:val="000000"/>
                <w:sz w:val="21"/>
                <w:szCs w:val="21"/>
              </w:rPr>
              <w:t>;</w:t>
            </w:r>
            <w:r w:rsidRPr="0063482C">
              <w:rPr>
                <w:rFonts w:ascii="Times New Roman" w:hint="eastAsia"/>
                <w:color w:val="000000"/>
                <w:sz w:val="21"/>
                <w:szCs w:val="21"/>
              </w:rPr>
              <w:t>魏小辉</w:t>
            </w:r>
            <w:r w:rsidRPr="0063482C">
              <w:rPr>
                <w:rFonts w:ascii="Times New Roman"/>
                <w:color w:val="000000"/>
                <w:sz w:val="21"/>
                <w:szCs w:val="21"/>
              </w:rPr>
              <w:t>;</w:t>
            </w:r>
            <w:r w:rsidRPr="0063482C">
              <w:rPr>
                <w:rFonts w:ascii="Times New Roman" w:hint="eastAsia"/>
                <w:color w:val="000000"/>
                <w:sz w:val="21"/>
                <w:szCs w:val="21"/>
              </w:rPr>
              <w:t>聂宏</w:t>
            </w:r>
            <w:r w:rsidRPr="0063482C">
              <w:rPr>
                <w:rFonts w:ascii="Times New Roman"/>
                <w:color w:val="000000"/>
                <w:sz w:val="21"/>
                <w:szCs w:val="21"/>
              </w:rPr>
              <w:t>;</w:t>
            </w:r>
            <w:proofErr w:type="gramStart"/>
            <w:r w:rsidRPr="0063482C">
              <w:rPr>
                <w:rFonts w:ascii="Times New Roman" w:hint="eastAsia"/>
                <w:color w:val="000000"/>
                <w:sz w:val="21"/>
                <w:szCs w:val="21"/>
              </w:rPr>
              <w:t>宋羽</w:t>
            </w:r>
            <w:proofErr w:type="gramEnd"/>
            <w:r w:rsidRPr="0063482C">
              <w:rPr>
                <w:rFonts w:ascii="Times New Roman"/>
                <w:color w:val="000000"/>
                <w:sz w:val="21"/>
                <w:szCs w:val="21"/>
              </w:rPr>
              <w:t>;</w:t>
            </w:r>
            <w:r w:rsidRPr="0063482C">
              <w:rPr>
                <w:rFonts w:ascii="Times New Roman" w:hint="eastAsia"/>
                <w:color w:val="000000"/>
                <w:sz w:val="21"/>
                <w:szCs w:val="21"/>
              </w:rPr>
              <w:t>王俊淦</w:t>
            </w:r>
          </w:p>
        </w:tc>
        <w:tc>
          <w:tcPr>
            <w:tcW w:w="850" w:type="dxa"/>
            <w:vAlign w:val="center"/>
          </w:tcPr>
          <w:p w14:paraId="2BBC76E9"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31365C5A" w14:textId="77777777" w:rsidTr="00006138">
        <w:trPr>
          <w:trHeight w:val="680"/>
          <w:jc w:val="center"/>
        </w:trPr>
        <w:tc>
          <w:tcPr>
            <w:tcW w:w="557" w:type="dxa"/>
            <w:vAlign w:val="center"/>
          </w:tcPr>
          <w:p w14:paraId="5A43098E"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58D282D2" w14:textId="0A72AD6E"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一种基于虚实交互的飞行器地面滑跑刹车试验系统</w:t>
            </w:r>
          </w:p>
        </w:tc>
        <w:tc>
          <w:tcPr>
            <w:tcW w:w="283" w:type="dxa"/>
            <w:vAlign w:val="center"/>
          </w:tcPr>
          <w:p w14:paraId="1EF1A442"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37373605" w14:textId="2AF37822"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2024 1 1633624.7</w:t>
            </w:r>
          </w:p>
        </w:tc>
        <w:tc>
          <w:tcPr>
            <w:tcW w:w="567" w:type="dxa"/>
            <w:vAlign w:val="center"/>
          </w:tcPr>
          <w:p w14:paraId="5C202093" w14:textId="4FED5531"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2025-8-5</w:t>
            </w:r>
          </w:p>
        </w:tc>
        <w:tc>
          <w:tcPr>
            <w:tcW w:w="1276" w:type="dxa"/>
            <w:vAlign w:val="center"/>
          </w:tcPr>
          <w:p w14:paraId="578EA189" w14:textId="7F39CA58"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8137569</w:t>
            </w:r>
          </w:p>
        </w:tc>
        <w:tc>
          <w:tcPr>
            <w:tcW w:w="1276" w:type="dxa"/>
            <w:vAlign w:val="center"/>
          </w:tcPr>
          <w:p w14:paraId="15D7E175"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15F1136F" w14:textId="03E4E469"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梁涛涛</w:t>
            </w:r>
            <w:r w:rsidRPr="0063482C">
              <w:rPr>
                <w:rFonts w:ascii="Times New Roman"/>
                <w:color w:val="000000"/>
                <w:sz w:val="21"/>
                <w:szCs w:val="21"/>
              </w:rPr>
              <w:t>;</w:t>
            </w:r>
            <w:proofErr w:type="gramStart"/>
            <w:r w:rsidRPr="0063482C">
              <w:rPr>
                <w:rFonts w:ascii="Times New Roman" w:hint="eastAsia"/>
                <w:color w:val="000000"/>
                <w:sz w:val="21"/>
                <w:szCs w:val="21"/>
              </w:rPr>
              <w:t>王健康</w:t>
            </w:r>
            <w:proofErr w:type="gramEnd"/>
            <w:r w:rsidRPr="0063482C">
              <w:rPr>
                <w:rFonts w:ascii="Times New Roman"/>
                <w:color w:val="000000"/>
                <w:sz w:val="21"/>
                <w:szCs w:val="21"/>
              </w:rPr>
              <w:t>;</w:t>
            </w:r>
            <w:r w:rsidRPr="0063482C">
              <w:rPr>
                <w:rFonts w:ascii="Times New Roman" w:hint="eastAsia"/>
                <w:color w:val="000000"/>
                <w:sz w:val="21"/>
                <w:szCs w:val="21"/>
              </w:rPr>
              <w:t>魏小辉</w:t>
            </w:r>
            <w:r w:rsidRPr="0063482C">
              <w:rPr>
                <w:rFonts w:ascii="Times New Roman"/>
                <w:color w:val="000000"/>
                <w:sz w:val="21"/>
                <w:szCs w:val="21"/>
              </w:rPr>
              <w:t>;</w:t>
            </w:r>
            <w:r w:rsidRPr="0063482C">
              <w:rPr>
                <w:rFonts w:ascii="Times New Roman" w:hint="eastAsia"/>
                <w:color w:val="000000"/>
                <w:sz w:val="21"/>
                <w:szCs w:val="21"/>
              </w:rPr>
              <w:t>尹乔之</w:t>
            </w:r>
            <w:r w:rsidRPr="0063482C">
              <w:rPr>
                <w:rFonts w:ascii="Times New Roman"/>
                <w:color w:val="000000"/>
                <w:sz w:val="21"/>
                <w:szCs w:val="21"/>
              </w:rPr>
              <w:t>;</w:t>
            </w:r>
            <w:proofErr w:type="gramStart"/>
            <w:r w:rsidRPr="0063482C">
              <w:rPr>
                <w:rFonts w:ascii="Times New Roman" w:hint="eastAsia"/>
                <w:color w:val="000000"/>
                <w:sz w:val="21"/>
                <w:szCs w:val="21"/>
              </w:rPr>
              <w:t>印寅</w:t>
            </w:r>
            <w:proofErr w:type="gramEnd"/>
            <w:r w:rsidRPr="0063482C">
              <w:rPr>
                <w:rFonts w:ascii="Times New Roman"/>
                <w:color w:val="000000"/>
                <w:sz w:val="21"/>
                <w:szCs w:val="21"/>
              </w:rPr>
              <w:t>;</w:t>
            </w:r>
            <w:r w:rsidRPr="0063482C">
              <w:rPr>
                <w:rFonts w:ascii="Times New Roman" w:hint="eastAsia"/>
                <w:color w:val="000000"/>
                <w:sz w:val="21"/>
                <w:szCs w:val="21"/>
              </w:rPr>
              <w:t>聂宏</w:t>
            </w:r>
            <w:r w:rsidRPr="0063482C">
              <w:rPr>
                <w:rFonts w:ascii="Times New Roman"/>
                <w:color w:val="000000"/>
                <w:sz w:val="21"/>
                <w:szCs w:val="21"/>
              </w:rPr>
              <w:t>;</w:t>
            </w:r>
            <w:proofErr w:type="gramStart"/>
            <w:r w:rsidRPr="0063482C">
              <w:rPr>
                <w:rFonts w:ascii="Times New Roman" w:hint="eastAsia"/>
                <w:color w:val="000000"/>
                <w:sz w:val="21"/>
                <w:szCs w:val="21"/>
              </w:rPr>
              <w:t>唐雨童</w:t>
            </w:r>
            <w:proofErr w:type="gramEnd"/>
          </w:p>
        </w:tc>
        <w:tc>
          <w:tcPr>
            <w:tcW w:w="850" w:type="dxa"/>
            <w:vAlign w:val="center"/>
          </w:tcPr>
          <w:p w14:paraId="5C833934"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4DE03AA9" w14:textId="77777777" w:rsidTr="00006138">
        <w:trPr>
          <w:trHeight w:val="680"/>
          <w:jc w:val="center"/>
        </w:trPr>
        <w:tc>
          <w:tcPr>
            <w:tcW w:w="557" w:type="dxa"/>
            <w:vAlign w:val="center"/>
          </w:tcPr>
          <w:p w14:paraId="46E589DF"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6EE70B59" w14:textId="0AE43816"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一种气隙磁场可调式广域高效拖动电机</w:t>
            </w:r>
          </w:p>
        </w:tc>
        <w:tc>
          <w:tcPr>
            <w:tcW w:w="283" w:type="dxa"/>
            <w:vAlign w:val="center"/>
          </w:tcPr>
          <w:p w14:paraId="30AB3F48"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34A78101" w14:textId="676FED01"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2023 1 0733347.6</w:t>
            </w:r>
          </w:p>
        </w:tc>
        <w:tc>
          <w:tcPr>
            <w:tcW w:w="567" w:type="dxa"/>
            <w:vAlign w:val="center"/>
          </w:tcPr>
          <w:p w14:paraId="190CC0A8" w14:textId="4E48C7F3"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2025-10-17</w:t>
            </w:r>
          </w:p>
        </w:tc>
        <w:tc>
          <w:tcPr>
            <w:tcW w:w="1276" w:type="dxa"/>
            <w:vAlign w:val="center"/>
          </w:tcPr>
          <w:p w14:paraId="1947B6D7" w14:textId="73F2F940" w:rsidR="00FA2314" w:rsidRPr="0063482C" w:rsidRDefault="009554D5">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8363627</w:t>
            </w:r>
          </w:p>
        </w:tc>
        <w:tc>
          <w:tcPr>
            <w:tcW w:w="1276" w:type="dxa"/>
            <w:vAlign w:val="center"/>
          </w:tcPr>
          <w:p w14:paraId="6F3E065B"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3986D05D" w14:textId="008DFD2F"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朱姝姝</w:t>
            </w:r>
            <w:r w:rsidRPr="0063482C">
              <w:rPr>
                <w:rFonts w:ascii="Times New Roman"/>
                <w:color w:val="000000"/>
                <w:sz w:val="21"/>
                <w:szCs w:val="21"/>
              </w:rPr>
              <w:t>;</w:t>
            </w:r>
            <w:r w:rsidRPr="0063482C">
              <w:rPr>
                <w:rFonts w:ascii="Times New Roman"/>
                <w:color w:val="000000"/>
                <w:sz w:val="21"/>
                <w:szCs w:val="21"/>
              </w:rPr>
              <w:t>胡耀华</w:t>
            </w:r>
            <w:r w:rsidRPr="0063482C">
              <w:rPr>
                <w:rFonts w:ascii="Times New Roman"/>
                <w:color w:val="000000"/>
                <w:sz w:val="21"/>
                <w:szCs w:val="21"/>
              </w:rPr>
              <w:t>;</w:t>
            </w:r>
            <w:r w:rsidRPr="0063482C">
              <w:rPr>
                <w:rFonts w:ascii="Times New Roman"/>
                <w:color w:val="000000"/>
                <w:sz w:val="21"/>
                <w:szCs w:val="21"/>
              </w:rPr>
              <w:t>李烽</w:t>
            </w:r>
            <w:r w:rsidRPr="0063482C">
              <w:rPr>
                <w:rFonts w:ascii="Times New Roman"/>
                <w:color w:val="000000"/>
                <w:sz w:val="21"/>
                <w:szCs w:val="21"/>
              </w:rPr>
              <w:t>;</w:t>
            </w:r>
            <w:r w:rsidRPr="0063482C">
              <w:rPr>
                <w:rFonts w:ascii="Times New Roman"/>
                <w:color w:val="000000"/>
                <w:sz w:val="21"/>
                <w:szCs w:val="21"/>
              </w:rPr>
              <w:t>王凯</w:t>
            </w:r>
            <w:r w:rsidRPr="0063482C">
              <w:rPr>
                <w:rFonts w:ascii="Times New Roman"/>
                <w:color w:val="000000"/>
                <w:sz w:val="21"/>
                <w:szCs w:val="21"/>
              </w:rPr>
              <w:t>;</w:t>
            </w:r>
            <w:r w:rsidRPr="0063482C">
              <w:rPr>
                <w:rFonts w:ascii="Times New Roman"/>
                <w:color w:val="000000"/>
                <w:sz w:val="21"/>
                <w:szCs w:val="21"/>
              </w:rPr>
              <w:t>刘闯</w:t>
            </w:r>
          </w:p>
        </w:tc>
        <w:tc>
          <w:tcPr>
            <w:tcW w:w="850" w:type="dxa"/>
            <w:vAlign w:val="center"/>
          </w:tcPr>
          <w:p w14:paraId="03F44AA4"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1BA78261" w14:textId="77777777" w:rsidTr="00006138">
        <w:trPr>
          <w:trHeight w:val="680"/>
          <w:jc w:val="center"/>
        </w:trPr>
        <w:tc>
          <w:tcPr>
            <w:tcW w:w="557" w:type="dxa"/>
            <w:vAlign w:val="center"/>
          </w:tcPr>
          <w:p w14:paraId="78FA3175"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3148570E" w14:textId="5CCAD0DA"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定子槽口复用型感应励磁电机及方法</w:t>
            </w:r>
          </w:p>
        </w:tc>
        <w:tc>
          <w:tcPr>
            <w:tcW w:w="283" w:type="dxa"/>
            <w:vAlign w:val="center"/>
          </w:tcPr>
          <w:p w14:paraId="3F40902C"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2AE7CAE4" w14:textId="4FF52A06"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2023 1 0040336.X</w:t>
            </w:r>
          </w:p>
        </w:tc>
        <w:tc>
          <w:tcPr>
            <w:tcW w:w="567" w:type="dxa"/>
            <w:vAlign w:val="center"/>
          </w:tcPr>
          <w:p w14:paraId="195F5DAE" w14:textId="4067805B"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2024-4-2</w:t>
            </w:r>
          </w:p>
        </w:tc>
        <w:tc>
          <w:tcPr>
            <w:tcW w:w="1276" w:type="dxa"/>
            <w:vAlign w:val="center"/>
          </w:tcPr>
          <w:p w14:paraId="7A998F4F" w14:textId="2026F45D" w:rsidR="00FA2314" w:rsidRPr="0063482C" w:rsidRDefault="005F24DA">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6857121</w:t>
            </w:r>
          </w:p>
        </w:tc>
        <w:tc>
          <w:tcPr>
            <w:tcW w:w="1276" w:type="dxa"/>
            <w:vAlign w:val="center"/>
          </w:tcPr>
          <w:p w14:paraId="701BC541"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746B3CAE" w14:textId="27639B68" w:rsidR="00FA2314" w:rsidRPr="0063482C" w:rsidRDefault="00FA2314" w:rsidP="00A52CBA">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朱姝姝</w:t>
            </w:r>
            <w:r w:rsidRPr="0063482C">
              <w:rPr>
                <w:rFonts w:ascii="Times New Roman"/>
                <w:color w:val="000000"/>
                <w:sz w:val="21"/>
                <w:szCs w:val="21"/>
              </w:rPr>
              <w:t>;</w:t>
            </w:r>
            <w:r w:rsidRPr="0063482C">
              <w:rPr>
                <w:rFonts w:ascii="Times New Roman"/>
                <w:color w:val="000000"/>
                <w:sz w:val="21"/>
                <w:szCs w:val="21"/>
              </w:rPr>
              <w:t>胡军奇</w:t>
            </w:r>
            <w:r w:rsidRPr="0063482C">
              <w:rPr>
                <w:rFonts w:ascii="Times New Roman"/>
                <w:color w:val="000000"/>
                <w:sz w:val="21"/>
                <w:szCs w:val="21"/>
              </w:rPr>
              <w:t>;</w:t>
            </w:r>
            <w:proofErr w:type="gramStart"/>
            <w:r w:rsidRPr="0063482C">
              <w:rPr>
                <w:rFonts w:ascii="Times New Roman"/>
                <w:color w:val="000000"/>
                <w:sz w:val="21"/>
                <w:szCs w:val="21"/>
              </w:rPr>
              <w:t>姜仁华</w:t>
            </w:r>
            <w:proofErr w:type="gramEnd"/>
            <w:r w:rsidRPr="0063482C">
              <w:rPr>
                <w:rFonts w:ascii="Times New Roman"/>
                <w:color w:val="000000"/>
                <w:sz w:val="21"/>
                <w:szCs w:val="21"/>
              </w:rPr>
              <w:t>;</w:t>
            </w:r>
            <w:r w:rsidRPr="0063482C">
              <w:rPr>
                <w:rFonts w:ascii="Times New Roman"/>
                <w:color w:val="000000"/>
                <w:sz w:val="21"/>
                <w:szCs w:val="21"/>
              </w:rPr>
              <w:t>闫大强</w:t>
            </w:r>
            <w:r w:rsidRPr="0063482C">
              <w:rPr>
                <w:rFonts w:ascii="Times New Roman"/>
                <w:color w:val="000000"/>
                <w:sz w:val="21"/>
                <w:szCs w:val="21"/>
              </w:rPr>
              <w:t>;</w:t>
            </w:r>
            <w:r w:rsidRPr="0063482C">
              <w:rPr>
                <w:rFonts w:ascii="Times New Roman"/>
                <w:color w:val="000000"/>
                <w:sz w:val="21"/>
                <w:szCs w:val="21"/>
              </w:rPr>
              <w:t>王凯</w:t>
            </w:r>
          </w:p>
        </w:tc>
        <w:tc>
          <w:tcPr>
            <w:tcW w:w="850" w:type="dxa"/>
            <w:vAlign w:val="center"/>
          </w:tcPr>
          <w:p w14:paraId="5103D8F8" w14:textId="77777777" w:rsidR="00FA2314" w:rsidRPr="0063482C" w:rsidRDefault="00FA2314">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5BAFC3DB" w14:textId="77777777" w:rsidTr="00006138">
        <w:trPr>
          <w:trHeight w:val="680"/>
          <w:jc w:val="center"/>
        </w:trPr>
        <w:tc>
          <w:tcPr>
            <w:tcW w:w="557" w:type="dxa"/>
            <w:vAlign w:val="center"/>
          </w:tcPr>
          <w:p w14:paraId="42015EF4" w14:textId="5C2FE2A6"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49A47BB9" w14:textId="3416D6FE"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一种辅助</w:t>
            </w:r>
            <w:proofErr w:type="gramStart"/>
            <w:r w:rsidRPr="0063482C">
              <w:rPr>
                <w:rFonts w:ascii="Times New Roman" w:hint="eastAsia"/>
                <w:color w:val="000000"/>
                <w:sz w:val="21"/>
                <w:szCs w:val="21"/>
              </w:rPr>
              <w:t>齿型谐波</w:t>
            </w:r>
            <w:proofErr w:type="gramEnd"/>
            <w:r w:rsidRPr="0063482C">
              <w:rPr>
                <w:rFonts w:ascii="Times New Roman" w:hint="eastAsia"/>
                <w:color w:val="000000"/>
                <w:sz w:val="21"/>
                <w:szCs w:val="21"/>
              </w:rPr>
              <w:t>感应励磁电机</w:t>
            </w:r>
          </w:p>
        </w:tc>
        <w:tc>
          <w:tcPr>
            <w:tcW w:w="283" w:type="dxa"/>
            <w:vAlign w:val="center"/>
          </w:tcPr>
          <w:p w14:paraId="462B542E" w14:textId="6B429C32"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074938BD" w14:textId="6A81746F" w:rsidR="00460F5A" w:rsidRPr="0063482C" w:rsidRDefault="004F6A5F" w:rsidP="00460F5A">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w:t>
            </w:r>
            <w:r w:rsidR="00460F5A">
              <w:rPr>
                <w:rFonts w:ascii="Times New Roman" w:hint="eastAsia"/>
                <w:color w:val="000000"/>
                <w:sz w:val="21"/>
                <w:szCs w:val="21"/>
              </w:rPr>
              <w:t xml:space="preserve"> </w:t>
            </w:r>
            <w:r w:rsidRPr="0063482C">
              <w:rPr>
                <w:rFonts w:ascii="Times New Roman" w:hint="eastAsia"/>
                <w:color w:val="000000"/>
                <w:sz w:val="21"/>
                <w:szCs w:val="21"/>
              </w:rPr>
              <w:t>2020</w:t>
            </w:r>
            <w:r w:rsidR="00460F5A">
              <w:rPr>
                <w:rFonts w:ascii="Times New Roman" w:hint="eastAsia"/>
                <w:color w:val="000000"/>
                <w:sz w:val="21"/>
                <w:szCs w:val="21"/>
              </w:rPr>
              <w:t xml:space="preserve"> </w:t>
            </w:r>
            <w:r w:rsidRPr="0063482C">
              <w:rPr>
                <w:rFonts w:ascii="Times New Roman" w:hint="eastAsia"/>
                <w:color w:val="000000"/>
                <w:sz w:val="21"/>
                <w:szCs w:val="21"/>
              </w:rPr>
              <w:t>1</w:t>
            </w:r>
            <w:r w:rsidR="00460F5A">
              <w:rPr>
                <w:rFonts w:ascii="Times New Roman" w:hint="eastAsia"/>
                <w:color w:val="000000"/>
                <w:sz w:val="21"/>
                <w:szCs w:val="21"/>
              </w:rPr>
              <w:t xml:space="preserve"> </w:t>
            </w:r>
            <w:r w:rsidRPr="0063482C">
              <w:rPr>
                <w:rFonts w:ascii="Times New Roman" w:hint="eastAsia"/>
                <w:color w:val="000000"/>
                <w:sz w:val="21"/>
                <w:szCs w:val="21"/>
              </w:rPr>
              <w:t>0311122.8</w:t>
            </w:r>
            <w:r w:rsidR="00460F5A">
              <w:rPr>
                <w:rFonts w:ascii="Times New Roman" w:hint="eastAsia"/>
                <w:color w:val="000000"/>
                <w:sz w:val="21"/>
                <w:szCs w:val="21"/>
              </w:rPr>
              <w:t xml:space="preserve"> </w:t>
            </w:r>
          </w:p>
        </w:tc>
        <w:tc>
          <w:tcPr>
            <w:tcW w:w="567" w:type="dxa"/>
            <w:vAlign w:val="center"/>
          </w:tcPr>
          <w:p w14:paraId="1F125DD7" w14:textId="442F301A"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2021-10-26</w:t>
            </w:r>
          </w:p>
        </w:tc>
        <w:tc>
          <w:tcPr>
            <w:tcW w:w="1276" w:type="dxa"/>
            <w:vAlign w:val="center"/>
          </w:tcPr>
          <w:p w14:paraId="1EA6B6E8" w14:textId="59998113" w:rsidR="004F6A5F" w:rsidRPr="0063482C" w:rsidRDefault="00FA0DEB"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4755794</w:t>
            </w:r>
          </w:p>
        </w:tc>
        <w:tc>
          <w:tcPr>
            <w:tcW w:w="1276" w:type="dxa"/>
            <w:vAlign w:val="center"/>
          </w:tcPr>
          <w:p w14:paraId="7CC3A5CA" w14:textId="1DE6BF78"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78BC2978" w14:textId="384C0FD3"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cs="宋体" w:hint="eastAsia"/>
                <w:sz w:val="21"/>
                <w:szCs w:val="21"/>
              </w:rPr>
              <w:t>朱姝姝</w:t>
            </w:r>
            <w:r w:rsidRPr="0063482C">
              <w:rPr>
                <w:rFonts w:ascii="Times New Roman" w:cs="宋体" w:hint="eastAsia"/>
                <w:sz w:val="21"/>
                <w:szCs w:val="21"/>
              </w:rPr>
              <w:t>;</w:t>
            </w:r>
            <w:r w:rsidRPr="0063482C">
              <w:rPr>
                <w:rFonts w:ascii="Times New Roman" w:cs="宋体" w:hint="eastAsia"/>
                <w:sz w:val="21"/>
                <w:szCs w:val="21"/>
              </w:rPr>
              <w:t>胡耀华</w:t>
            </w:r>
            <w:r w:rsidRPr="0063482C">
              <w:rPr>
                <w:rFonts w:ascii="Times New Roman" w:cs="宋体" w:hint="eastAsia"/>
                <w:sz w:val="21"/>
                <w:szCs w:val="21"/>
              </w:rPr>
              <w:t>;</w:t>
            </w:r>
            <w:proofErr w:type="gramStart"/>
            <w:r w:rsidRPr="0063482C">
              <w:rPr>
                <w:rFonts w:ascii="Times New Roman" w:cs="宋体" w:hint="eastAsia"/>
                <w:sz w:val="21"/>
                <w:szCs w:val="21"/>
              </w:rPr>
              <w:t>姜仁华</w:t>
            </w:r>
            <w:proofErr w:type="gramEnd"/>
            <w:r w:rsidRPr="0063482C">
              <w:rPr>
                <w:rFonts w:ascii="Times New Roman" w:cs="宋体" w:hint="eastAsia"/>
                <w:sz w:val="21"/>
                <w:szCs w:val="21"/>
              </w:rPr>
              <w:t>;</w:t>
            </w:r>
            <w:r w:rsidRPr="0063482C">
              <w:rPr>
                <w:rFonts w:ascii="Times New Roman" w:cs="宋体" w:hint="eastAsia"/>
                <w:sz w:val="21"/>
                <w:szCs w:val="21"/>
              </w:rPr>
              <w:t>刘闯</w:t>
            </w:r>
            <w:r w:rsidRPr="0063482C">
              <w:rPr>
                <w:rFonts w:ascii="Times New Roman" w:cs="宋体" w:hint="eastAsia"/>
                <w:sz w:val="21"/>
                <w:szCs w:val="21"/>
              </w:rPr>
              <w:t>;</w:t>
            </w:r>
            <w:r w:rsidRPr="0063482C">
              <w:rPr>
                <w:rFonts w:ascii="Times New Roman" w:cs="宋体" w:hint="eastAsia"/>
                <w:sz w:val="21"/>
                <w:szCs w:val="21"/>
              </w:rPr>
              <w:t>王凯</w:t>
            </w:r>
          </w:p>
        </w:tc>
        <w:tc>
          <w:tcPr>
            <w:tcW w:w="850" w:type="dxa"/>
            <w:vAlign w:val="center"/>
          </w:tcPr>
          <w:p w14:paraId="658FE0CB" w14:textId="5907D217"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40428A" w:rsidRPr="00A52CBA" w14:paraId="0EE702AC" w14:textId="77777777" w:rsidTr="00006138">
        <w:trPr>
          <w:trHeight w:val="680"/>
          <w:jc w:val="center"/>
        </w:trPr>
        <w:tc>
          <w:tcPr>
            <w:tcW w:w="557" w:type="dxa"/>
            <w:vAlign w:val="center"/>
          </w:tcPr>
          <w:p w14:paraId="3B7B9F41" w14:textId="2907A275"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发明专利</w:t>
            </w:r>
          </w:p>
        </w:tc>
        <w:tc>
          <w:tcPr>
            <w:tcW w:w="1560" w:type="dxa"/>
            <w:vAlign w:val="center"/>
          </w:tcPr>
          <w:p w14:paraId="1099609A" w14:textId="24F02C50"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一种永磁电机系统高精度位置检测方法</w:t>
            </w:r>
          </w:p>
        </w:tc>
        <w:tc>
          <w:tcPr>
            <w:tcW w:w="283" w:type="dxa"/>
            <w:vAlign w:val="center"/>
          </w:tcPr>
          <w:p w14:paraId="671B9B35" w14:textId="2CE0B4D2"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中国</w:t>
            </w:r>
          </w:p>
        </w:tc>
        <w:tc>
          <w:tcPr>
            <w:tcW w:w="992" w:type="dxa"/>
            <w:vAlign w:val="center"/>
          </w:tcPr>
          <w:p w14:paraId="291E20FD" w14:textId="43859D84"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ZL 2024 1 1054432.0</w:t>
            </w:r>
          </w:p>
        </w:tc>
        <w:tc>
          <w:tcPr>
            <w:tcW w:w="567" w:type="dxa"/>
            <w:vAlign w:val="center"/>
          </w:tcPr>
          <w:p w14:paraId="03E4507F" w14:textId="77F89C24"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2025-9-23</w:t>
            </w:r>
          </w:p>
        </w:tc>
        <w:tc>
          <w:tcPr>
            <w:tcW w:w="1276" w:type="dxa"/>
            <w:vAlign w:val="center"/>
          </w:tcPr>
          <w:p w14:paraId="68F0CFA8" w14:textId="02635CA4" w:rsidR="004F6A5F" w:rsidRPr="0063482C" w:rsidRDefault="004D451C" w:rsidP="004F6A5F">
            <w:pPr>
              <w:pStyle w:val="a3"/>
              <w:adjustRightInd w:val="0"/>
              <w:snapToGrid w:val="0"/>
              <w:spacing w:line="240" w:lineRule="auto"/>
              <w:ind w:firstLineChars="0" w:firstLine="0"/>
              <w:jc w:val="center"/>
              <w:rPr>
                <w:rFonts w:ascii="Times New Roman"/>
                <w:color w:val="000000"/>
                <w:sz w:val="21"/>
                <w:szCs w:val="21"/>
              </w:rPr>
            </w:pPr>
            <w:r>
              <w:rPr>
                <w:rFonts w:ascii="Times New Roman" w:hint="eastAsia"/>
                <w:color w:val="000000"/>
                <w:sz w:val="21"/>
                <w:szCs w:val="21"/>
              </w:rPr>
              <w:t>8288783</w:t>
            </w:r>
          </w:p>
        </w:tc>
        <w:tc>
          <w:tcPr>
            <w:tcW w:w="1276" w:type="dxa"/>
            <w:vAlign w:val="center"/>
          </w:tcPr>
          <w:p w14:paraId="795B50B8" w14:textId="178B08AB"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南京航空航天大学</w:t>
            </w:r>
          </w:p>
        </w:tc>
        <w:tc>
          <w:tcPr>
            <w:tcW w:w="1701" w:type="dxa"/>
            <w:vAlign w:val="center"/>
          </w:tcPr>
          <w:p w14:paraId="3F34AA3D" w14:textId="4BD837B3" w:rsidR="004F6A5F" w:rsidRPr="0063482C" w:rsidRDefault="004F6A5F" w:rsidP="004F6A5F">
            <w:pPr>
              <w:pStyle w:val="a3"/>
              <w:adjustRightInd w:val="0"/>
              <w:snapToGrid w:val="0"/>
              <w:spacing w:line="240" w:lineRule="auto"/>
              <w:ind w:firstLineChars="0" w:firstLine="0"/>
              <w:jc w:val="center"/>
              <w:rPr>
                <w:rFonts w:ascii="Times New Roman" w:cs="宋体"/>
                <w:sz w:val="21"/>
                <w:szCs w:val="21"/>
              </w:rPr>
            </w:pPr>
            <w:r w:rsidRPr="0063482C">
              <w:rPr>
                <w:rFonts w:ascii="Times New Roman" w:hint="eastAsia"/>
                <w:color w:val="000000"/>
                <w:sz w:val="21"/>
                <w:szCs w:val="21"/>
              </w:rPr>
              <w:t>聂杰</w:t>
            </w:r>
            <w:r w:rsidRPr="0063482C">
              <w:rPr>
                <w:rFonts w:ascii="Times New Roman"/>
                <w:color w:val="000000"/>
                <w:sz w:val="21"/>
                <w:szCs w:val="21"/>
              </w:rPr>
              <w:t>;</w:t>
            </w:r>
            <w:r w:rsidRPr="0063482C">
              <w:rPr>
                <w:rFonts w:ascii="Times New Roman"/>
                <w:color w:val="000000"/>
                <w:sz w:val="21"/>
                <w:szCs w:val="21"/>
              </w:rPr>
              <w:t>王凯</w:t>
            </w:r>
            <w:r w:rsidRPr="0063482C">
              <w:rPr>
                <w:rFonts w:ascii="Times New Roman"/>
                <w:color w:val="000000"/>
                <w:sz w:val="21"/>
                <w:szCs w:val="21"/>
              </w:rPr>
              <w:t>;</w:t>
            </w:r>
            <w:r w:rsidRPr="0063482C">
              <w:rPr>
                <w:rFonts w:ascii="Times New Roman"/>
                <w:color w:val="000000"/>
                <w:sz w:val="21"/>
                <w:szCs w:val="21"/>
              </w:rPr>
              <w:t>李烽</w:t>
            </w:r>
            <w:r w:rsidRPr="0063482C">
              <w:rPr>
                <w:rFonts w:ascii="Times New Roman"/>
                <w:color w:val="000000"/>
                <w:sz w:val="21"/>
                <w:szCs w:val="21"/>
              </w:rPr>
              <w:t>;</w:t>
            </w:r>
            <w:r w:rsidRPr="0063482C">
              <w:rPr>
                <w:rFonts w:ascii="Times New Roman"/>
                <w:color w:val="000000"/>
                <w:sz w:val="21"/>
                <w:szCs w:val="21"/>
              </w:rPr>
              <w:t>朱姝姝</w:t>
            </w:r>
            <w:r w:rsidRPr="0063482C">
              <w:rPr>
                <w:rFonts w:ascii="Times New Roman"/>
                <w:color w:val="000000"/>
                <w:sz w:val="21"/>
                <w:szCs w:val="21"/>
              </w:rPr>
              <w:t>;</w:t>
            </w:r>
            <w:r w:rsidRPr="0063482C">
              <w:rPr>
                <w:rFonts w:ascii="Times New Roman"/>
                <w:color w:val="000000"/>
                <w:sz w:val="21"/>
                <w:szCs w:val="21"/>
              </w:rPr>
              <w:t>陈万庆</w:t>
            </w:r>
            <w:r w:rsidRPr="0063482C">
              <w:rPr>
                <w:rFonts w:ascii="Times New Roman"/>
                <w:color w:val="000000"/>
                <w:sz w:val="21"/>
                <w:szCs w:val="21"/>
              </w:rPr>
              <w:t>;</w:t>
            </w:r>
            <w:proofErr w:type="gramStart"/>
            <w:r w:rsidRPr="0063482C">
              <w:rPr>
                <w:rFonts w:ascii="Times New Roman"/>
                <w:color w:val="000000"/>
                <w:sz w:val="21"/>
                <w:szCs w:val="21"/>
              </w:rPr>
              <w:t>左月飞</w:t>
            </w:r>
            <w:proofErr w:type="gramEnd"/>
            <w:r w:rsidRPr="0063482C">
              <w:rPr>
                <w:rFonts w:ascii="Times New Roman"/>
                <w:color w:val="000000"/>
                <w:sz w:val="21"/>
                <w:szCs w:val="21"/>
              </w:rPr>
              <w:t>;</w:t>
            </w:r>
            <w:r w:rsidRPr="0063482C">
              <w:rPr>
                <w:rFonts w:ascii="Times New Roman"/>
                <w:color w:val="000000"/>
                <w:sz w:val="21"/>
                <w:szCs w:val="21"/>
              </w:rPr>
              <w:t>葛红娟</w:t>
            </w:r>
            <w:r w:rsidRPr="0063482C">
              <w:rPr>
                <w:rFonts w:ascii="Times New Roman"/>
                <w:color w:val="000000"/>
                <w:sz w:val="21"/>
                <w:szCs w:val="21"/>
              </w:rPr>
              <w:t>;</w:t>
            </w:r>
            <w:r w:rsidRPr="0063482C">
              <w:rPr>
                <w:rFonts w:ascii="Times New Roman"/>
                <w:color w:val="000000"/>
                <w:sz w:val="21"/>
                <w:szCs w:val="21"/>
              </w:rPr>
              <w:t>王海峰</w:t>
            </w:r>
          </w:p>
        </w:tc>
        <w:tc>
          <w:tcPr>
            <w:tcW w:w="850" w:type="dxa"/>
            <w:vAlign w:val="center"/>
          </w:tcPr>
          <w:p w14:paraId="6273C8B0" w14:textId="40DDB4FB" w:rsidR="004F6A5F" w:rsidRPr="0063482C" w:rsidRDefault="004F6A5F" w:rsidP="004F6A5F">
            <w:pPr>
              <w:pStyle w:val="a3"/>
              <w:adjustRightInd w:val="0"/>
              <w:snapToGrid w:val="0"/>
              <w:spacing w:line="240" w:lineRule="auto"/>
              <w:ind w:firstLineChars="0" w:firstLine="0"/>
              <w:jc w:val="center"/>
              <w:rPr>
                <w:rFonts w:ascii="Times New Roman"/>
                <w:color w:val="000000"/>
                <w:sz w:val="21"/>
                <w:szCs w:val="21"/>
              </w:rPr>
            </w:pPr>
            <w:r w:rsidRPr="0063482C">
              <w:rPr>
                <w:rFonts w:ascii="Times New Roman" w:hint="eastAsia"/>
                <w:color w:val="000000"/>
                <w:sz w:val="21"/>
                <w:szCs w:val="21"/>
              </w:rPr>
              <w:t>有效</w:t>
            </w:r>
          </w:p>
        </w:tc>
      </w:tr>
      <w:tr w:rsidR="00006138" w:rsidRPr="00A52CBA" w14:paraId="134BB47C" w14:textId="77777777" w:rsidTr="00006138">
        <w:trPr>
          <w:trHeight w:val="680"/>
          <w:jc w:val="center"/>
        </w:trPr>
        <w:tc>
          <w:tcPr>
            <w:tcW w:w="557" w:type="dxa"/>
            <w:vAlign w:val="center"/>
          </w:tcPr>
          <w:p w14:paraId="5FCC1403" w14:textId="5A57B5E3"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Pr>
                <w:rFonts w:ascii="Times New Roman" w:hint="eastAsia"/>
                <w:color w:val="000000"/>
                <w:sz w:val="21"/>
                <w:szCs w:val="21"/>
              </w:rPr>
              <w:t>集团标准</w:t>
            </w:r>
          </w:p>
        </w:tc>
        <w:tc>
          <w:tcPr>
            <w:tcW w:w="1560" w:type="dxa"/>
            <w:vAlign w:val="center"/>
          </w:tcPr>
          <w:p w14:paraId="33289B32" w14:textId="08E828B6"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sidRPr="00006138">
              <w:rPr>
                <w:rFonts w:ascii="Times New Roman" w:hint="eastAsia"/>
                <w:color w:val="000000"/>
                <w:sz w:val="21"/>
                <w:szCs w:val="21"/>
              </w:rPr>
              <w:t>飞机起落架收放系统地面模拟试验方法</w:t>
            </w:r>
          </w:p>
        </w:tc>
        <w:tc>
          <w:tcPr>
            <w:tcW w:w="283" w:type="dxa"/>
            <w:vAlign w:val="center"/>
          </w:tcPr>
          <w:p w14:paraId="37D69A6A" w14:textId="4D6E7741"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Pr>
                <w:rFonts w:ascii="Times New Roman" w:hint="eastAsia"/>
                <w:color w:val="000000"/>
                <w:sz w:val="21"/>
                <w:szCs w:val="21"/>
              </w:rPr>
              <w:t>中国</w:t>
            </w:r>
          </w:p>
        </w:tc>
        <w:tc>
          <w:tcPr>
            <w:tcW w:w="992" w:type="dxa"/>
            <w:vAlign w:val="center"/>
          </w:tcPr>
          <w:p w14:paraId="3EEEB8C3" w14:textId="367D99C3"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Pr>
                <w:rFonts w:ascii="Times New Roman" w:hint="eastAsia"/>
                <w:color w:val="000000"/>
                <w:sz w:val="21"/>
                <w:szCs w:val="21"/>
              </w:rPr>
              <w:t>Q/AVIC TM3401-2025</w:t>
            </w:r>
          </w:p>
        </w:tc>
        <w:tc>
          <w:tcPr>
            <w:tcW w:w="567" w:type="dxa"/>
            <w:vAlign w:val="center"/>
          </w:tcPr>
          <w:p w14:paraId="6732EC07" w14:textId="62B95FB4"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Pr>
                <w:rFonts w:ascii="Times New Roman" w:hint="eastAsia"/>
                <w:color w:val="000000"/>
                <w:sz w:val="21"/>
                <w:szCs w:val="21"/>
              </w:rPr>
              <w:t>2025-9-30</w:t>
            </w:r>
          </w:p>
        </w:tc>
        <w:tc>
          <w:tcPr>
            <w:tcW w:w="1276" w:type="dxa"/>
            <w:vAlign w:val="center"/>
          </w:tcPr>
          <w:p w14:paraId="2795A48F" w14:textId="7916D61A" w:rsidR="00006138"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Pr>
                <w:rFonts w:ascii="Times New Roman" w:hint="eastAsia"/>
                <w:color w:val="000000"/>
                <w:sz w:val="21"/>
                <w:szCs w:val="21"/>
              </w:rPr>
              <w:t>中国航空工业集团有限公司</w:t>
            </w:r>
          </w:p>
        </w:tc>
        <w:tc>
          <w:tcPr>
            <w:tcW w:w="1276" w:type="dxa"/>
            <w:vAlign w:val="center"/>
          </w:tcPr>
          <w:p w14:paraId="32D6B786" w14:textId="25BC4F24" w:rsidR="00006138" w:rsidRPr="0063482C" w:rsidRDefault="00F42F17" w:rsidP="004F6A5F">
            <w:pPr>
              <w:pStyle w:val="a3"/>
              <w:adjustRightInd w:val="0"/>
              <w:snapToGrid w:val="0"/>
              <w:spacing w:line="240" w:lineRule="auto"/>
              <w:ind w:firstLineChars="0" w:firstLine="0"/>
              <w:jc w:val="center"/>
              <w:rPr>
                <w:rFonts w:ascii="Times New Roman" w:hint="eastAsia"/>
                <w:color w:val="000000"/>
                <w:sz w:val="21"/>
                <w:szCs w:val="21"/>
              </w:rPr>
            </w:pPr>
            <w:r w:rsidRPr="00F42F17">
              <w:rPr>
                <w:rFonts w:ascii="Times New Roman" w:hint="eastAsia"/>
                <w:color w:val="000000"/>
                <w:sz w:val="21"/>
                <w:szCs w:val="21"/>
              </w:rPr>
              <w:t>中国航空工业集团公司西安飞机设计研究所</w:t>
            </w:r>
            <w:r>
              <w:rPr>
                <w:rFonts w:ascii="Times New Roman" w:hint="eastAsia"/>
                <w:color w:val="000000"/>
                <w:sz w:val="21"/>
                <w:szCs w:val="21"/>
              </w:rPr>
              <w:t>、</w:t>
            </w:r>
            <w:r w:rsidRPr="00F42F17">
              <w:rPr>
                <w:rFonts w:ascii="Times New Roman" w:hint="eastAsia"/>
                <w:color w:val="000000"/>
                <w:sz w:val="21"/>
                <w:szCs w:val="21"/>
              </w:rPr>
              <w:t>成都凯天电子股份有限公司</w:t>
            </w:r>
          </w:p>
        </w:tc>
        <w:tc>
          <w:tcPr>
            <w:tcW w:w="1701" w:type="dxa"/>
            <w:vAlign w:val="center"/>
          </w:tcPr>
          <w:p w14:paraId="724B64A5" w14:textId="1171B6B2" w:rsidR="00006138" w:rsidRPr="0063482C" w:rsidRDefault="00006138" w:rsidP="004F6A5F">
            <w:pPr>
              <w:pStyle w:val="a3"/>
              <w:adjustRightInd w:val="0"/>
              <w:snapToGrid w:val="0"/>
              <w:spacing w:line="240" w:lineRule="auto"/>
              <w:ind w:firstLineChars="0" w:firstLine="0"/>
              <w:jc w:val="center"/>
              <w:rPr>
                <w:rFonts w:ascii="Times New Roman" w:hint="eastAsia"/>
                <w:color w:val="000000"/>
                <w:sz w:val="21"/>
                <w:szCs w:val="21"/>
              </w:rPr>
            </w:pPr>
            <w:r w:rsidRPr="00006138">
              <w:rPr>
                <w:rFonts w:ascii="Times New Roman" w:hint="eastAsia"/>
                <w:color w:val="000000"/>
                <w:sz w:val="21"/>
                <w:szCs w:val="21"/>
              </w:rPr>
              <w:t>常凯、李胜军、赵兴平、谢彦、江永泽、陈志军、朱振山、李赛雷</w:t>
            </w:r>
          </w:p>
        </w:tc>
        <w:tc>
          <w:tcPr>
            <w:tcW w:w="850" w:type="dxa"/>
            <w:vAlign w:val="center"/>
          </w:tcPr>
          <w:p w14:paraId="51610D65" w14:textId="3059C51D" w:rsidR="00006138" w:rsidRPr="0063482C" w:rsidRDefault="001A623B" w:rsidP="004F6A5F">
            <w:pPr>
              <w:pStyle w:val="a3"/>
              <w:adjustRightInd w:val="0"/>
              <w:snapToGrid w:val="0"/>
              <w:spacing w:line="240" w:lineRule="auto"/>
              <w:ind w:firstLineChars="0" w:firstLine="0"/>
              <w:jc w:val="center"/>
              <w:rPr>
                <w:rFonts w:ascii="Times New Roman" w:hint="eastAsia"/>
                <w:color w:val="000000"/>
                <w:sz w:val="21"/>
                <w:szCs w:val="21"/>
              </w:rPr>
            </w:pPr>
            <w:r w:rsidRPr="0063482C">
              <w:rPr>
                <w:rFonts w:ascii="Times New Roman" w:hint="eastAsia"/>
                <w:color w:val="000000"/>
                <w:sz w:val="21"/>
                <w:szCs w:val="21"/>
              </w:rPr>
              <w:t>有效</w:t>
            </w:r>
          </w:p>
        </w:tc>
      </w:tr>
    </w:tbl>
    <w:p w14:paraId="6589E878" w14:textId="1EB32022" w:rsidR="00FA2314" w:rsidRPr="00A52CBA" w:rsidRDefault="00FA2314" w:rsidP="00097785">
      <w:pPr>
        <w:adjustRightInd w:val="0"/>
        <w:snapToGrid w:val="0"/>
        <w:spacing w:line="360" w:lineRule="auto"/>
        <w:ind w:left="1928" w:hangingChars="600" w:hanging="1928"/>
        <w:rPr>
          <w:rFonts w:ascii="Times New Roman" w:eastAsia="仿宋" w:hAnsi="Times New Roman"/>
          <w:sz w:val="32"/>
          <w:szCs w:val="40"/>
        </w:rPr>
      </w:pPr>
      <w:r w:rsidRPr="00A52CBA">
        <w:rPr>
          <w:rFonts w:ascii="Times New Roman" w:eastAsia="宋体" w:hAnsi="Times New Roman" w:hint="eastAsia"/>
          <w:b/>
          <w:bCs/>
          <w:sz w:val="32"/>
          <w:szCs w:val="40"/>
        </w:rPr>
        <w:lastRenderedPageBreak/>
        <w:t>主要完成人：</w:t>
      </w:r>
      <w:r w:rsidRPr="00A52CBA">
        <w:rPr>
          <w:rFonts w:ascii="Times New Roman" w:eastAsia="仿宋" w:hAnsi="Times New Roman" w:hint="eastAsia"/>
          <w:b/>
          <w:bCs/>
          <w:sz w:val="28"/>
          <w:szCs w:val="36"/>
        </w:rPr>
        <w:t>印寅、刘雪波、谢彦、朱姝姝、莫胜波、梁涛涛、邓明、张雷、王凯落</w:t>
      </w:r>
    </w:p>
    <w:p w14:paraId="7D52171A" w14:textId="13F7D9EC" w:rsidR="00E34000" w:rsidRPr="00A52CBA" w:rsidRDefault="00DF01B6" w:rsidP="00877EB6">
      <w:pPr>
        <w:adjustRightInd w:val="0"/>
        <w:snapToGrid w:val="0"/>
        <w:spacing w:line="360" w:lineRule="auto"/>
        <w:ind w:left="2249" w:hangingChars="700" w:hanging="2249"/>
        <w:rPr>
          <w:rFonts w:ascii="Times New Roman" w:eastAsia="仿宋" w:hAnsi="Times New Roman"/>
          <w:b/>
          <w:bCs/>
          <w:sz w:val="28"/>
          <w:szCs w:val="36"/>
        </w:rPr>
      </w:pPr>
      <w:r w:rsidRPr="00A52CBA">
        <w:rPr>
          <w:rFonts w:ascii="Times New Roman" w:eastAsia="宋体" w:hAnsi="Times New Roman" w:hint="eastAsia"/>
          <w:b/>
          <w:bCs/>
          <w:sz w:val="32"/>
          <w:szCs w:val="40"/>
        </w:rPr>
        <w:t>主要完成单位：</w:t>
      </w:r>
      <w:r w:rsidRPr="00A52CBA">
        <w:rPr>
          <w:rFonts w:ascii="Times New Roman" w:eastAsia="仿宋" w:hAnsi="Times New Roman" w:hint="eastAsia"/>
          <w:b/>
          <w:bCs/>
          <w:sz w:val="28"/>
          <w:szCs w:val="36"/>
        </w:rPr>
        <w:t>中航力源液压股份有限公司、兰州飞行控制有限责任公司、南京航空航天大学</w:t>
      </w:r>
      <w:r w:rsidR="00097785" w:rsidRPr="00A52CBA">
        <w:rPr>
          <w:rFonts w:ascii="Times New Roman" w:eastAsia="仿宋" w:hAnsi="Times New Roman" w:hint="eastAsia"/>
          <w:b/>
          <w:bCs/>
          <w:sz w:val="28"/>
          <w:szCs w:val="36"/>
        </w:rPr>
        <w:t>、</w:t>
      </w:r>
      <w:r w:rsidRPr="00A52CBA">
        <w:rPr>
          <w:rFonts w:ascii="Times New Roman" w:eastAsia="仿宋" w:hAnsi="Times New Roman" w:hint="eastAsia"/>
          <w:b/>
          <w:bCs/>
          <w:sz w:val="28"/>
          <w:szCs w:val="36"/>
        </w:rPr>
        <w:t>中国航空工业集团公司西安飞机设计研究所</w:t>
      </w:r>
      <w:r w:rsidR="00097785" w:rsidRPr="00A52CBA">
        <w:rPr>
          <w:rFonts w:ascii="Times New Roman" w:eastAsia="仿宋" w:hAnsi="Times New Roman" w:hint="eastAsia"/>
          <w:b/>
          <w:bCs/>
          <w:sz w:val="28"/>
          <w:szCs w:val="36"/>
        </w:rPr>
        <w:t>、四川凌峰航空液压机械有限公司</w:t>
      </w:r>
    </w:p>
    <w:sectPr w:rsidR="00E34000" w:rsidRPr="00A52CBA" w:rsidSect="006C53F9">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5C23" w14:textId="77777777" w:rsidR="00A56971" w:rsidRDefault="00A56971">
      <w:pPr>
        <w:rPr>
          <w:rFonts w:hint="eastAsia"/>
        </w:rPr>
      </w:pPr>
      <w:r>
        <w:separator/>
      </w:r>
    </w:p>
  </w:endnote>
  <w:endnote w:type="continuationSeparator" w:id="0">
    <w:p w14:paraId="1C2C9E46" w14:textId="77777777" w:rsidR="00A56971" w:rsidRDefault="00A569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279C" w14:textId="77777777" w:rsidR="008E3660" w:rsidRDefault="008E366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236D" w14:textId="26285E58" w:rsidR="00E34000" w:rsidRPr="008E3660" w:rsidRDefault="00E34000" w:rsidP="008E3660">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8BD7" w14:textId="77777777" w:rsidR="008E3660" w:rsidRDefault="008E366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C0AC" w14:textId="77777777" w:rsidR="00A56971" w:rsidRDefault="00A56971">
      <w:pPr>
        <w:rPr>
          <w:rFonts w:hint="eastAsia"/>
        </w:rPr>
      </w:pPr>
      <w:r>
        <w:separator/>
      </w:r>
    </w:p>
  </w:footnote>
  <w:footnote w:type="continuationSeparator" w:id="0">
    <w:p w14:paraId="375DF336" w14:textId="77777777" w:rsidR="00A56971" w:rsidRDefault="00A5697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B0AA" w14:textId="77777777" w:rsidR="008E3660" w:rsidRDefault="008E3660">
    <w:pPr>
      <w:pStyle w:val="a7"/>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A41C" w14:textId="77777777" w:rsidR="008E3660" w:rsidRPr="00B10423" w:rsidRDefault="008E3660" w:rsidP="00B10423">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CF34" w14:textId="77777777" w:rsidR="008E3660" w:rsidRDefault="008E3660">
    <w:pPr>
      <w:pStyle w:val="a7"/>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69"/>
    <w:rsid w:val="00001DBC"/>
    <w:rsid w:val="000039F7"/>
    <w:rsid w:val="000040CB"/>
    <w:rsid w:val="00006138"/>
    <w:rsid w:val="00006B2A"/>
    <w:rsid w:val="00015382"/>
    <w:rsid w:val="00020DF4"/>
    <w:rsid w:val="00034380"/>
    <w:rsid w:val="000466B1"/>
    <w:rsid w:val="00047666"/>
    <w:rsid w:val="00053607"/>
    <w:rsid w:val="00055953"/>
    <w:rsid w:val="00062F27"/>
    <w:rsid w:val="000630DD"/>
    <w:rsid w:val="00074C4F"/>
    <w:rsid w:val="000754AB"/>
    <w:rsid w:val="00076C69"/>
    <w:rsid w:val="00076D59"/>
    <w:rsid w:val="00080F16"/>
    <w:rsid w:val="000810E2"/>
    <w:rsid w:val="00081E40"/>
    <w:rsid w:val="000861FD"/>
    <w:rsid w:val="00096BE6"/>
    <w:rsid w:val="00097785"/>
    <w:rsid w:val="000A21F4"/>
    <w:rsid w:val="000A35BF"/>
    <w:rsid w:val="000A3D9A"/>
    <w:rsid w:val="000B0427"/>
    <w:rsid w:val="000B118B"/>
    <w:rsid w:val="000B417A"/>
    <w:rsid w:val="000C2F26"/>
    <w:rsid w:val="000C54D3"/>
    <w:rsid w:val="000C7C97"/>
    <w:rsid w:val="000D1596"/>
    <w:rsid w:val="000D3D55"/>
    <w:rsid w:val="000D4114"/>
    <w:rsid w:val="000D53BE"/>
    <w:rsid w:val="000D70FD"/>
    <w:rsid w:val="000E07AE"/>
    <w:rsid w:val="000E348C"/>
    <w:rsid w:val="000F03FE"/>
    <w:rsid w:val="00100DCF"/>
    <w:rsid w:val="001064B3"/>
    <w:rsid w:val="00106D62"/>
    <w:rsid w:val="00107779"/>
    <w:rsid w:val="0011309F"/>
    <w:rsid w:val="00122020"/>
    <w:rsid w:val="00126224"/>
    <w:rsid w:val="00130248"/>
    <w:rsid w:val="00130C68"/>
    <w:rsid w:val="001326BB"/>
    <w:rsid w:val="001407C4"/>
    <w:rsid w:val="00155D96"/>
    <w:rsid w:val="001562B3"/>
    <w:rsid w:val="001573AB"/>
    <w:rsid w:val="00157B1D"/>
    <w:rsid w:val="00160A5B"/>
    <w:rsid w:val="00161252"/>
    <w:rsid w:val="0016200D"/>
    <w:rsid w:val="00174451"/>
    <w:rsid w:val="001805AE"/>
    <w:rsid w:val="001879BF"/>
    <w:rsid w:val="0019037A"/>
    <w:rsid w:val="00193551"/>
    <w:rsid w:val="001966D5"/>
    <w:rsid w:val="001A0945"/>
    <w:rsid w:val="001A3F3D"/>
    <w:rsid w:val="001A623B"/>
    <w:rsid w:val="001B1F91"/>
    <w:rsid w:val="001B2DA3"/>
    <w:rsid w:val="001C00F9"/>
    <w:rsid w:val="001C1C87"/>
    <w:rsid w:val="001C5DDB"/>
    <w:rsid w:val="001E0085"/>
    <w:rsid w:val="001E0FFF"/>
    <w:rsid w:val="001E22E3"/>
    <w:rsid w:val="001E37DE"/>
    <w:rsid w:val="001E5215"/>
    <w:rsid w:val="001E58E5"/>
    <w:rsid w:val="001E6290"/>
    <w:rsid w:val="001F209C"/>
    <w:rsid w:val="001F24FD"/>
    <w:rsid w:val="001F43F0"/>
    <w:rsid w:val="001F6A82"/>
    <w:rsid w:val="00201B03"/>
    <w:rsid w:val="0020261D"/>
    <w:rsid w:val="00203554"/>
    <w:rsid w:val="00205424"/>
    <w:rsid w:val="002075C4"/>
    <w:rsid w:val="00210464"/>
    <w:rsid w:val="002127DA"/>
    <w:rsid w:val="002139C9"/>
    <w:rsid w:val="00216A32"/>
    <w:rsid w:val="0022083E"/>
    <w:rsid w:val="002239CE"/>
    <w:rsid w:val="002262E8"/>
    <w:rsid w:val="00227674"/>
    <w:rsid w:val="00231F28"/>
    <w:rsid w:val="00235957"/>
    <w:rsid w:val="00243744"/>
    <w:rsid w:val="0024694E"/>
    <w:rsid w:val="002469EA"/>
    <w:rsid w:val="00250D64"/>
    <w:rsid w:val="00254064"/>
    <w:rsid w:val="002540B3"/>
    <w:rsid w:val="00271B4C"/>
    <w:rsid w:val="00277797"/>
    <w:rsid w:val="00283623"/>
    <w:rsid w:val="00291A71"/>
    <w:rsid w:val="00293AF4"/>
    <w:rsid w:val="00295ABB"/>
    <w:rsid w:val="00297A24"/>
    <w:rsid w:val="002A37B6"/>
    <w:rsid w:val="002A385C"/>
    <w:rsid w:val="002A39E1"/>
    <w:rsid w:val="002A508E"/>
    <w:rsid w:val="002A56E3"/>
    <w:rsid w:val="002B340F"/>
    <w:rsid w:val="002B6C00"/>
    <w:rsid w:val="002B7724"/>
    <w:rsid w:val="002C2135"/>
    <w:rsid w:val="002C6C2D"/>
    <w:rsid w:val="002D0C32"/>
    <w:rsid w:val="002D371B"/>
    <w:rsid w:val="002D7E38"/>
    <w:rsid w:val="002E16B1"/>
    <w:rsid w:val="002E5598"/>
    <w:rsid w:val="002E5663"/>
    <w:rsid w:val="002E5C4D"/>
    <w:rsid w:val="002F0D6F"/>
    <w:rsid w:val="002F16AA"/>
    <w:rsid w:val="002F5AE5"/>
    <w:rsid w:val="0030104A"/>
    <w:rsid w:val="003012FA"/>
    <w:rsid w:val="00301B5F"/>
    <w:rsid w:val="00304271"/>
    <w:rsid w:val="003047BB"/>
    <w:rsid w:val="00306895"/>
    <w:rsid w:val="003127AB"/>
    <w:rsid w:val="00313528"/>
    <w:rsid w:val="00322242"/>
    <w:rsid w:val="00323CBD"/>
    <w:rsid w:val="003304AF"/>
    <w:rsid w:val="00330E71"/>
    <w:rsid w:val="0033331B"/>
    <w:rsid w:val="00334235"/>
    <w:rsid w:val="00335B06"/>
    <w:rsid w:val="0034025B"/>
    <w:rsid w:val="00341AB8"/>
    <w:rsid w:val="00341E6F"/>
    <w:rsid w:val="003453E7"/>
    <w:rsid w:val="00345D63"/>
    <w:rsid w:val="00350745"/>
    <w:rsid w:val="003520DE"/>
    <w:rsid w:val="003630DB"/>
    <w:rsid w:val="00364803"/>
    <w:rsid w:val="00377B43"/>
    <w:rsid w:val="00377B4D"/>
    <w:rsid w:val="00381BA5"/>
    <w:rsid w:val="00382BAE"/>
    <w:rsid w:val="00386D74"/>
    <w:rsid w:val="0038777F"/>
    <w:rsid w:val="00387E99"/>
    <w:rsid w:val="003A0964"/>
    <w:rsid w:val="003A2514"/>
    <w:rsid w:val="003A3F0A"/>
    <w:rsid w:val="003C5591"/>
    <w:rsid w:val="003C72B9"/>
    <w:rsid w:val="003E3BB1"/>
    <w:rsid w:val="003E4C38"/>
    <w:rsid w:val="003F0C8D"/>
    <w:rsid w:val="003F2568"/>
    <w:rsid w:val="003F3DF6"/>
    <w:rsid w:val="003F4953"/>
    <w:rsid w:val="003F7075"/>
    <w:rsid w:val="00401B75"/>
    <w:rsid w:val="00401CA0"/>
    <w:rsid w:val="0040320E"/>
    <w:rsid w:val="0040428A"/>
    <w:rsid w:val="00404AC0"/>
    <w:rsid w:val="00405559"/>
    <w:rsid w:val="004128BB"/>
    <w:rsid w:val="0041328B"/>
    <w:rsid w:val="00415B54"/>
    <w:rsid w:val="004172E9"/>
    <w:rsid w:val="0042011A"/>
    <w:rsid w:val="00421D25"/>
    <w:rsid w:val="00422726"/>
    <w:rsid w:val="004237D6"/>
    <w:rsid w:val="0042518F"/>
    <w:rsid w:val="00430848"/>
    <w:rsid w:val="00431083"/>
    <w:rsid w:val="004313FA"/>
    <w:rsid w:val="00432860"/>
    <w:rsid w:val="00433F2F"/>
    <w:rsid w:val="004356E6"/>
    <w:rsid w:val="00437243"/>
    <w:rsid w:val="00440854"/>
    <w:rsid w:val="00441433"/>
    <w:rsid w:val="00441FD3"/>
    <w:rsid w:val="00444DF5"/>
    <w:rsid w:val="0044538B"/>
    <w:rsid w:val="004521BC"/>
    <w:rsid w:val="00457530"/>
    <w:rsid w:val="00460F5A"/>
    <w:rsid w:val="004728F8"/>
    <w:rsid w:val="00476BFB"/>
    <w:rsid w:val="004771D4"/>
    <w:rsid w:val="004854CE"/>
    <w:rsid w:val="00487D00"/>
    <w:rsid w:val="00494341"/>
    <w:rsid w:val="00496FDC"/>
    <w:rsid w:val="004A2A96"/>
    <w:rsid w:val="004A53EA"/>
    <w:rsid w:val="004A5468"/>
    <w:rsid w:val="004B3D4C"/>
    <w:rsid w:val="004C0D34"/>
    <w:rsid w:val="004C1644"/>
    <w:rsid w:val="004C51A3"/>
    <w:rsid w:val="004D0142"/>
    <w:rsid w:val="004D0D23"/>
    <w:rsid w:val="004D451C"/>
    <w:rsid w:val="004D558B"/>
    <w:rsid w:val="004E5CF8"/>
    <w:rsid w:val="004E66E4"/>
    <w:rsid w:val="004F57EB"/>
    <w:rsid w:val="004F6A5F"/>
    <w:rsid w:val="00500FFC"/>
    <w:rsid w:val="00505111"/>
    <w:rsid w:val="00506CD5"/>
    <w:rsid w:val="00512F90"/>
    <w:rsid w:val="00513F79"/>
    <w:rsid w:val="00522AF5"/>
    <w:rsid w:val="00531A23"/>
    <w:rsid w:val="00542C1E"/>
    <w:rsid w:val="00547209"/>
    <w:rsid w:val="00553B36"/>
    <w:rsid w:val="00563BBE"/>
    <w:rsid w:val="005646CB"/>
    <w:rsid w:val="005669CA"/>
    <w:rsid w:val="00574231"/>
    <w:rsid w:val="00576BBC"/>
    <w:rsid w:val="00583946"/>
    <w:rsid w:val="0058470B"/>
    <w:rsid w:val="005853DD"/>
    <w:rsid w:val="00593B40"/>
    <w:rsid w:val="00594037"/>
    <w:rsid w:val="00594AD4"/>
    <w:rsid w:val="005A350C"/>
    <w:rsid w:val="005B3A5F"/>
    <w:rsid w:val="005B474A"/>
    <w:rsid w:val="005B6354"/>
    <w:rsid w:val="005C0109"/>
    <w:rsid w:val="005C19BB"/>
    <w:rsid w:val="005C258B"/>
    <w:rsid w:val="005C60F8"/>
    <w:rsid w:val="005C61F2"/>
    <w:rsid w:val="005C6A99"/>
    <w:rsid w:val="005D1193"/>
    <w:rsid w:val="005D1473"/>
    <w:rsid w:val="005E021B"/>
    <w:rsid w:val="005E1B2A"/>
    <w:rsid w:val="005F24DA"/>
    <w:rsid w:val="005F5DCE"/>
    <w:rsid w:val="00602DB1"/>
    <w:rsid w:val="00605DAA"/>
    <w:rsid w:val="00607CCF"/>
    <w:rsid w:val="00626393"/>
    <w:rsid w:val="0063482C"/>
    <w:rsid w:val="00645C89"/>
    <w:rsid w:val="006530BD"/>
    <w:rsid w:val="00653285"/>
    <w:rsid w:val="00653986"/>
    <w:rsid w:val="00657D8C"/>
    <w:rsid w:val="00662969"/>
    <w:rsid w:val="00666E80"/>
    <w:rsid w:val="00674D9A"/>
    <w:rsid w:val="00675103"/>
    <w:rsid w:val="006833BA"/>
    <w:rsid w:val="006835D9"/>
    <w:rsid w:val="00686DEB"/>
    <w:rsid w:val="00687638"/>
    <w:rsid w:val="00697650"/>
    <w:rsid w:val="006A047A"/>
    <w:rsid w:val="006A1326"/>
    <w:rsid w:val="006A5051"/>
    <w:rsid w:val="006A5CFF"/>
    <w:rsid w:val="006A5D6A"/>
    <w:rsid w:val="006A5EE6"/>
    <w:rsid w:val="006B1670"/>
    <w:rsid w:val="006B4458"/>
    <w:rsid w:val="006B7A30"/>
    <w:rsid w:val="006C3875"/>
    <w:rsid w:val="006C53F9"/>
    <w:rsid w:val="006D093E"/>
    <w:rsid w:val="006D0DE2"/>
    <w:rsid w:val="006D42F4"/>
    <w:rsid w:val="006D4BBE"/>
    <w:rsid w:val="006E3206"/>
    <w:rsid w:val="006E6727"/>
    <w:rsid w:val="006E6ACC"/>
    <w:rsid w:val="006F4D23"/>
    <w:rsid w:val="006F5521"/>
    <w:rsid w:val="007006C7"/>
    <w:rsid w:val="007278FE"/>
    <w:rsid w:val="007315A7"/>
    <w:rsid w:val="00732CD2"/>
    <w:rsid w:val="00735E77"/>
    <w:rsid w:val="0073634B"/>
    <w:rsid w:val="00737139"/>
    <w:rsid w:val="0073755C"/>
    <w:rsid w:val="00743546"/>
    <w:rsid w:val="0074441A"/>
    <w:rsid w:val="00751A3C"/>
    <w:rsid w:val="0075359D"/>
    <w:rsid w:val="00755AD2"/>
    <w:rsid w:val="00761C3B"/>
    <w:rsid w:val="00762613"/>
    <w:rsid w:val="00764925"/>
    <w:rsid w:val="007707C0"/>
    <w:rsid w:val="007741EA"/>
    <w:rsid w:val="00774E4B"/>
    <w:rsid w:val="00774F6D"/>
    <w:rsid w:val="00775052"/>
    <w:rsid w:val="0077675F"/>
    <w:rsid w:val="00777B2D"/>
    <w:rsid w:val="00783F42"/>
    <w:rsid w:val="00787DCC"/>
    <w:rsid w:val="00792958"/>
    <w:rsid w:val="00793AFD"/>
    <w:rsid w:val="0079783A"/>
    <w:rsid w:val="007A12B1"/>
    <w:rsid w:val="007A4928"/>
    <w:rsid w:val="007A68FC"/>
    <w:rsid w:val="007B4501"/>
    <w:rsid w:val="007B744B"/>
    <w:rsid w:val="007B79A4"/>
    <w:rsid w:val="007C5C2F"/>
    <w:rsid w:val="007C6FE8"/>
    <w:rsid w:val="007D50ED"/>
    <w:rsid w:val="007D5DBC"/>
    <w:rsid w:val="007D5FC5"/>
    <w:rsid w:val="007E2BAD"/>
    <w:rsid w:val="007E2DA1"/>
    <w:rsid w:val="007E490F"/>
    <w:rsid w:val="007F121B"/>
    <w:rsid w:val="007F62F4"/>
    <w:rsid w:val="007F6FCA"/>
    <w:rsid w:val="007F78A2"/>
    <w:rsid w:val="008003D4"/>
    <w:rsid w:val="00800990"/>
    <w:rsid w:val="00806B2D"/>
    <w:rsid w:val="00816601"/>
    <w:rsid w:val="0082121B"/>
    <w:rsid w:val="00823EF6"/>
    <w:rsid w:val="00827A10"/>
    <w:rsid w:val="00833042"/>
    <w:rsid w:val="008412AC"/>
    <w:rsid w:val="00842D85"/>
    <w:rsid w:val="008532B6"/>
    <w:rsid w:val="00854CC2"/>
    <w:rsid w:val="00855609"/>
    <w:rsid w:val="00855A24"/>
    <w:rsid w:val="0085697E"/>
    <w:rsid w:val="00864F88"/>
    <w:rsid w:val="008670E2"/>
    <w:rsid w:val="00870592"/>
    <w:rsid w:val="008738CB"/>
    <w:rsid w:val="00873AD0"/>
    <w:rsid w:val="00877EB6"/>
    <w:rsid w:val="008832C2"/>
    <w:rsid w:val="00892742"/>
    <w:rsid w:val="00897F45"/>
    <w:rsid w:val="00897F4D"/>
    <w:rsid w:val="008A0D93"/>
    <w:rsid w:val="008B0172"/>
    <w:rsid w:val="008C0866"/>
    <w:rsid w:val="008C0B17"/>
    <w:rsid w:val="008C0C57"/>
    <w:rsid w:val="008C1A6E"/>
    <w:rsid w:val="008C22EA"/>
    <w:rsid w:val="008C2FEE"/>
    <w:rsid w:val="008D33D5"/>
    <w:rsid w:val="008D5CE0"/>
    <w:rsid w:val="008D7914"/>
    <w:rsid w:val="008E07EE"/>
    <w:rsid w:val="008E3660"/>
    <w:rsid w:val="008E6D30"/>
    <w:rsid w:val="008F4044"/>
    <w:rsid w:val="008F5BED"/>
    <w:rsid w:val="0090705F"/>
    <w:rsid w:val="009105E5"/>
    <w:rsid w:val="0091456C"/>
    <w:rsid w:val="0091671B"/>
    <w:rsid w:val="00916E17"/>
    <w:rsid w:val="00917590"/>
    <w:rsid w:val="009213AB"/>
    <w:rsid w:val="009217AA"/>
    <w:rsid w:val="0092277D"/>
    <w:rsid w:val="0093686F"/>
    <w:rsid w:val="00942916"/>
    <w:rsid w:val="0095034A"/>
    <w:rsid w:val="00954260"/>
    <w:rsid w:val="0095445A"/>
    <w:rsid w:val="009554D5"/>
    <w:rsid w:val="0095740A"/>
    <w:rsid w:val="0096045B"/>
    <w:rsid w:val="00961009"/>
    <w:rsid w:val="009669B3"/>
    <w:rsid w:val="00972901"/>
    <w:rsid w:val="009740FE"/>
    <w:rsid w:val="0097558F"/>
    <w:rsid w:val="00980BF8"/>
    <w:rsid w:val="00983B15"/>
    <w:rsid w:val="00985511"/>
    <w:rsid w:val="00985B27"/>
    <w:rsid w:val="00991266"/>
    <w:rsid w:val="00996072"/>
    <w:rsid w:val="00996D3C"/>
    <w:rsid w:val="009A20F8"/>
    <w:rsid w:val="009B2ED4"/>
    <w:rsid w:val="009B501D"/>
    <w:rsid w:val="009B5B73"/>
    <w:rsid w:val="009B68A8"/>
    <w:rsid w:val="009B7BBF"/>
    <w:rsid w:val="009C4A81"/>
    <w:rsid w:val="009C7EA1"/>
    <w:rsid w:val="009D0F35"/>
    <w:rsid w:val="009D1BA0"/>
    <w:rsid w:val="009D4FFB"/>
    <w:rsid w:val="009E4D0F"/>
    <w:rsid w:val="009F3D5E"/>
    <w:rsid w:val="009F600D"/>
    <w:rsid w:val="009F6421"/>
    <w:rsid w:val="00A00D46"/>
    <w:rsid w:val="00A00EBE"/>
    <w:rsid w:val="00A027ED"/>
    <w:rsid w:val="00A1078B"/>
    <w:rsid w:val="00A1230F"/>
    <w:rsid w:val="00A12B2B"/>
    <w:rsid w:val="00A17317"/>
    <w:rsid w:val="00A178DA"/>
    <w:rsid w:val="00A2093E"/>
    <w:rsid w:val="00A21817"/>
    <w:rsid w:val="00A2368F"/>
    <w:rsid w:val="00A2745D"/>
    <w:rsid w:val="00A30831"/>
    <w:rsid w:val="00A35010"/>
    <w:rsid w:val="00A47533"/>
    <w:rsid w:val="00A475E3"/>
    <w:rsid w:val="00A4785C"/>
    <w:rsid w:val="00A51D14"/>
    <w:rsid w:val="00A52CBA"/>
    <w:rsid w:val="00A5591D"/>
    <w:rsid w:val="00A56971"/>
    <w:rsid w:val="00A57192"/>
    <w:rsid w:val="00A635F4"/>
    <w:rsid w:val="00A649B0"/>
    <w:rsid w:val="00A6650D"/>
    <w:rsid w:val="00A66518"/>
    <w:rsid w:val="00A67E7E"/>
    <w:rsid w:val="00A7136D"/>
    <w:rsid w:val="00A73263"/>
    <w:rsid w:val="00A741BE"/>
    <w:rsid w:val="00A746C3"/>
    <w:rsid w:val="00A83DAE"/>
    <w:rsid w:val="00A84CA2"/>
    <w:rsid w:val="00A94488"/>
    <w:rsid w:val="00AA0DB3"/>
    <w:rsid w:val="00AA310A"/>
    <w:rsid w:val="00AA5334"/>
    <w:rsid w:val="00AB018F"/>
    <w:rsid w:val="00AB03C2"/>
    <w:rsid w:val="00AB2B0E"/>
    <w:rsid w:val="00AB2E69"/>
    <w:rsid w:val="00AB319C"/>
    <w:rsid w:val="00AB33D6"/>
    <w:rsid w:val="00AC047F"/>
    <w:rsid w:val="00AC137B"/>
    <w:rsid w:val="00AC1FD4"/>
    <w:rsid w:val="00AC338B"/>
    <w:rsid w:val="00AC39F1"/>
    <w:rsid w:val="00AC5BFF"/>
    <w:rsid w:val="00AD08C3"/>
    <w:rsid w:val="00AD2AA4"/>
    <w:rsid w:val="00AD3609"/>
    <w:rsid w:val="00AE1622"/>
    <w:rsid w:val="00AE673C"/>
    <w:rsid w:val="00AF171C"/>
    <w:rsid w:val="00AF1E1D"/>
    <w:rsid w:val="00AF56F2"/>
    <w:rsid w:val="00AF6ADB"/>
    <w:rsid w:val="00AF7D28"/>
    <w:rsid w:val="00B10423"/>
    <w:rsid w:val="00B1735A"/>
    <w:rsid w:val="00B24015"/>
    <w:rsid w:val="00B24CB7"/>
    <w:rsid w:val="00B31ED9"/>
    <w:rsid w:val="00B35D8F"/>
    <w:rsid w:val="00B43541"/>
    <w:rsid w:val="00B474D1"/>
    <w:rsid w:val="00B5077B"/>
    <w:rsid w:val="00B51544"/>
    <w:rsid w:val="00B56CE1"/>
    <w:rsid w:val="00B60932"/>
    <w:rsid w:val="00B635EF"/>
    <w:rsid w:val="00B7670D"/>
    <w:rsid w:val="00B8638E"/>
    <w:rsid w:val="00B87164"/>
    <w:rsid w:val="00B87EDB"/>
    <w:rsid w:val="00B87F07"/>
    <w:rsid w:val="00B90F57"/>
    <w:rsid w:val="00B9689C"/>
    <w:rsid w:val="00B97ACF"/>
    <w:rsid w:val="00BA2F78"/>
    <w:rsid w:val="00BA3F34"/>
    <w:rsid w:val="00BA54F1"/>
    <w:rsid w:val="00BA5FAF"/>
    <w:rsid w:val="00BB19CA"/>
    <w:rsid w:val="00BB2948"/>
    <w:rsid w:val="00BC6675"/>
    <w:rsid w:val="00BD00A7"/>
    <w:rsid w:val="00BD2532"/>
    <w:rsid w:val="00BD534B"/>
    <w:rsid w:val="00BD6C6D"/>
    <w:rsid w:val="00BD78FB"/>
    <w:rsid w:val="00BE3353"/>
    <w:rsid w:val="00BF543D"/>
    <w:rsid w:val="00BF594B"/>
    <w:rsid w:val="00C10ADC"/>
    <w:rsid w:val="00C21A0E"/>
    <w:rsid w:val="00C30D0A"/>
    <w:rsid w:val="00C355EF"/>
    <w:rsid w:val="00C36DF6"/>
    <w:rsid w:val="00C441F3"/>
    <w:rsid w:val="00C5303C"/>
    <w:rsid w:val="00C5318A"/>
    <w:rsid w:val="00C548E6"/>
    <w:rsid w:val="00C5545A"/>
    <w:rsid w:val="00C6431F"/>
    <w:rsid w:val="00C74718"/>
    <w:rsid w:val="00C750AB"/>
    <w:rsid w:val="00C76D5F"/>
    <w:rsid w:val="00C812B4"/>
    <w:rsid w:val="00C82664"/>
    <w:rsid w:val="00C87714"/>
    <w:rsid w:val="00C87FA1"/>
    <w:rsid w:val="00C910A2"/>
    <w:rsid w:val="00C94A11"/>
    <w:rsid w:val="00CA19FA"/>
    <w:rsid w:val="00CA77F4"/>
    <w:rsid w:val="00CB2423"/>
    <w:rsid w:val="00CB68B0"/>
    <w:rsid w:val="00CB68C4"/>
    <w:rsid w:val="00CC7C89"/>
    <w:rsid w:val="00CD0899"/>
    <w:rsid w:val="00CD1440"/>
    <w:rsid w:val="00CD1504"/>
    <w:rsid w:val="00CD5BE3"/>
    <w:rsid w:val="00CE11C3"/>
    <w:rsid w:val="00CE1A7E"/>
    <w:rsid w:val="00CE2AF9"/>
    <w:rsid w:val="00CE3B3A"/>
    <w:rsid w:val="00CF2541"/>
    <w:rsid w:val="00CF2FFF"/>
    <w:rsid w:val="00CF4205"/>
    <w:rsid w:val="00CF435C"/>
    <w:rsid w:val="00D00EE7"/>
    <w:rsid w:val="00D02BD1"/>
    <w:rsid w:val="00D07744"/>
    <w:rsid w:val="00D10A63"/>
    <w:rsid w:val="00D133BE"/>
    <w:rsid w:val="00D13DBF"/>
    <w:rsid w:val="00D14E90"/>
    <w:rsid w:val="00D203CD"/>
    <w:rsid w:val="00D20827"/>
    <w:rsid w:val="00D24998"/>
    <w:rsid w:val="00D2659A"/>
    <w:rsid w:val="00D26D8F"/>
    <w:rsid w:val="00D3041D"/>
    <w:rsid w:val="00D31A50"/>
    <w:rsid w:val="00D33BC4"/>
    <w:rsid w:val="00D41AE8"/>
    <w:rsid w:val="00D424EA"/>
    <w:rsid w:val="00D434A0"/>
    <w:rsid w:val="00D50BA8"/>
    <w:rsid w:val="00D5185C"/>
    <w:rsid w:val="00D556F1"/>
    <w:rsid w:val="00D56B11"/>
    <w:rsid w:val="00D6033D"/>
    <w:rsid w:val="00D622EB"/>
    <w:rsid w:val="00D64284"/>
    <w:rsid w:val="00D67B2C"/>
    <w:rsid w:val="00D703B4"/>
    <w:rsid w:val="00D71990"/>
    <w:rsid w:val="00D76E73"/>
    <w:rsid w:val="00D77901"/>
    <w:rsid w:val="00D879F8"/>
    <w:rsid w:val="00DA2F34"/>
    <w:rsid w:val="00DA7DA2"/>
    <w:rsid w:val="00DC3BE9"/>
    <w:rsid w:val="00DC3DA9"/>
    <w:rsid w:val="00DC768C"/>
    <w:rsid w:val="00DD0180"/>
    <w:rsid w:val="00DD60A7"/>
    <w:rsid w:val="00DD6A66"/>
    <w:rsid w:val="00DD7143"/>
    <w:rsid w:val="00DE49CF"/>
    <w:rsid w:val="00DF01B6"/>
    <w:rsid w:val="00DF2661"/>
    <w:rsid w:val="00DF5CAC"/>
    <w:rsid w:val="00E01224"/>
    <w:rsid w:val="00E03DFC"/>
    <w:rsid w:val="00E03E3E"/>
    <w:rsid w:val="00E05B20"/>
    <w:rsid w:val="00E0618A"/>
    <w:rsid w:val="00E22BBE"/>
    <w:rsid w:val="00E25A2C"/>
    <w:rsid w:val="00E30E38"/>
    <w:rsid w:val="00E31E03"/>
    <w:rsid w:val="00E34000"/>
    <w:rsid w:val="00E35F62"/>
    <w:rsid w:val="00E4365D"/>
    <w:rsid w:val="00E43812"/>
    <w:rsid w:val="00E43CDC"/>
    <w:rsid w:val="00E4446E"/>
    <w:rsid w:val="00E50F8B"/>
    <w:rsid w:val="00E51EDB"/>
    <w:rsid w:val="00E55407"/>
    <w:rsid w:val="00E6003B"/>
    <w:rsid w:val="00E60ABF"/>
    <w:rsid w:val="00E62DE3"/>
    <w:rsid w:val="00E65811"/>
    <w:rsid w:val="00E66EA9"/>
    <w:rsid w:val="00E67AE7"/>
    <w:rsid w:val="00E76DB3"/>
    <w:rsid w:val="00E77819"/>
    <w:rsid w:val="00E77F83"/>
    <w:rsid w:val="00E85808"/>
    <w:rsid w:val="00E868DE"/>
    <w:rsid w:val="00EA00DE"/>
    <w:rsid w:val="00EA1639"/>
    <w:rsid w:val="00EA17F7"/>
    <w:rsid w:val="00EA1873"/>
    <w:rsid w:val="00EA2CFC"/>
    <w:rsid w:val="00EA45AF"/>
    <w:rsid w:val="00EA5905"/>
    <w:rsid w:val="00EA5F9B"/>
    <w:rsid w:val="00EA7703"/>
    <w:rsid w:val="00EC0CB6"/>
    <w:rsid w:val="00EC0DB6"/>
    <w:rsid w:val="00EC1D8B"/>
    <w:rsid w:val="00ED3575"/>
    <w:rsid w:val="00ED4D98"/>
    <w:rsid w:val="00EE28DE"/>
    <w:rsid w:val="00EE6376"/>
    <w:rsid w:val="00EF171D"/>
    <w:rsid w:val="00EF27E8"/>
    <w:rsid w:val="00F004F7"/>
    <w:rsid w:val="00F026DA"/>
    <w:rsid w:val="00F1410E"/>
    <w:rsid w:val="00F144D6"/>
    <w:rsid w:val="00F1546C"/>
    <w:rsid w:val="00F1565B"/>
    <w:rsid w:val="00F15BDC"/>
    <w:rsid w:val="00F228C7"/>
    <w:rsid w:val="00F22CD6"/>
    <w:rsid w:val="00F27895"/>
    <w:rsid w:val="00F346C2"/>
    <w:rsid w:val="00F370E0"/>
    <w:rsid w:val="00F426FC"/>
    <w:rsid w:val="00F42F17"/>
    <w:rsid w:val="00F469C8"/>
    <w:rsid w:val="00F50CEC"/>
    <w:rsid w:val="00F53E4F"/>
    <w:rsid w:val="00F60977"/>
    <w:rsid w:val="00F62E8D"/>
    <w:rsid w:val="00F6398F"/>
    <w:rsid w:val="00F643DE"/>
    <w:rsid w:val="00F70CB4"/>
    <w:rsid w:val="00F71046"/>
    <w:rsid w:val="00F72FBD"/>
    <w:rsid w:val="00F73217"/>
    <w:rsid w:val="00F7445B"/>
    <w:rsid w:val="00FA0DEB"/>
    <w:rsid w:val="00FA1BC2"/>
    <w:rsid w:val="00FA1D47"/>
    <w:rsid w:val="00FA21C5"/>
    <w:rsid w:val="00FA2314"/>
    <w:rsid w:val="00FA442E"/>
    <w:rsid w:val="00FA5933"/>
    <w:rsid w:val="00FB35DA"/>
    <w:rsid w:val="00FB5E8D"/>
    <w:rsid w:val="00FB7A24"/>
    <w:rsid w:val="00FD12C3"/>
    <w:rsid w:val="00FD1420"/>
    <w:rsid w:val="00FD4752"/>
    <w:rsid w:val="00FE07FD"/>
    <w:rsid w:val="00FE2A60"/>
    <w:rsid w:val="00FE76AA"/>
    <w:rsid w:val="00FE779A"/>
    <w:rsid w:val="00FF3758"/>
    <w:rsid w:val="00FF5694"/>
    <w:rsid w:val="00FF5763"/>
    <w:rsid w:val="00FF6307"/>
    <w:rsid w:val="00FF665D"/>
    <w:rsid w:val="00FF7CE6"/>
    <w:rsid w:val="02BE4203"/>
    <w:rsid w:val="28181F44"/>
    <w:rsid w:val="438F0593"/>
    <w:rsid w:val="7ADE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EBCC2"/>
  <w15:docId w15:val="{51A41FE1-1215-4C9C-A121-5EB619AF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Times New Roman" w:cs="Times New Roman"/>
      <w:sz w:val="24"/>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Times New Roman" w:cs="Times New Roman"/>
      <w:sz w:val="24"/>
      <w:szCs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科学技术研究处</dc:creator>
  <cp:lastModifiedBy>涛涛 梁</cp:lastModifiedBy>
  <cp:revision>64</cp:revision>
  <dcterms:created xsi:type="dcterms:W3CDTF">2026-01-12T07:36:00Z</dcterms:created>
  <dcterms:modified xsi:type="dcterms:W3CDTF">2026-01-14T05:01:00Z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eyJoZGlkIjoiNzA4MmRlZDNmZDUwN2FiYWYxZmZjNmYxM2JkODEwZmQiLCJ1c2VySWQiOiIxMzczNzkzODUzIn0=</vt:lpwstr>
  </property>
  <property fmtid="{D5CDD505-2E9C-101B-9397-08002B2CF9AE}" pid="3" name="KSOProductBuildVer">
    <vt:lpwstr>2052-12.1.0.20784</vt:lpwstr>
  </property>
  <property fmtid="{D5CDD505-2E9C-101B-9397-08002B2CF9AE}" pid="4" name="ICV">
    <vt:lpwstr>34D38360C0A948D7ABD8267B10D247DA_12</vt:lpwstr>
  </property>
</Properties>
</file>