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99F" w:rsidRDefault="0007799F" w:rsidP="0007799F">
      <w:pPr>
        <w:widowControl/>
        <w:jc w:val="left"/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07799F" w:rsidRDefault="0007799F" w:rsidP="0007799F">
      <w:pPr>
        <w:jc w:val="center"/>
        <w:rPr>
          <w:rFonts w:ascii="方正小标宋简体" w:eastAsia="方正小标宋简体"/>
          <w:sz w:val="40"/>
          <w:szCs w:val="48"/>
        </w:rPr>
      </w:pPr>
      <w:bookmarkStart w:id="0" w:name="_GoBack"/>
      <w:r w:rsidRPr="00AC3DF3">
        <w:rPr>
          <w:rFonts w:ascii="方正小标宋简体" w:eastAsia="方正小标宋简体"/>
          <w:sz w:val="40"/>
          <w:szCs w:val="48"/>
        </w:rPr>
        <w:t>2025年度省教育科学规划课题</w:t>
      </w:r>
      <w:r>
        <w:rPr>
          <w:rFonts w:ascii="方正小标宋简体" w:eastAsia="方正小标宋简体" w:hint="eastAsia"/>
          <w:sz w:val="40"/>
          <w:szCs w:val="48"/>
        </w:rPr>
        <w:t>初审结果</w:t>
      </w:r>
    </w:p>
    <w:bookmarkEnd w:id="0"/>
    <w:p w:rsidR="0007799F" w:rsidRPr="005C6315" w:rsidRDefault="0007799F" w:rsidP="0007799F">
      <w:pPr>
        <w:jc w:val="center"/>
        <w:rPr>
          <w:rFonts w:ascii="方正小标宋简体" w:eastAsia="方正小标宋简体"/>
          <w:sz w:val="40"/>
          <w:szCs w:val="48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129"/>
        <w:gridCol w:w="5103"/>
        <w:gridCol w:w="1985"/>
        <w:gridCol w:w="1559"/>
      </w:tblGrid>
      <w:tr w:rsidR="0007799F" w:rsidTr="005657D7">
        <w:trPr>
          <w:jc w:val="center"/>
        </w:trPr>
        <w:tc>
          <w:tcPr>
            <w:tcW w:w="1129" w:type="dxa"/>
          </w:tcPr>
          <w:p w:rsidR="0007799F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5103" w:type="dxa"/>
          </w:tcPr>
          <w:p w:rsidR="0007799F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1985" w:type="dxa"/>
          </w:tcPr>
          <w:p w:rsidR="0007799F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申报人</w:t>
            </w:r>
          </w:p>
        </w:tc>
        <w:tc>
          <w:tcPr>
            <w:tcW w:w="1559" w:type="dxa"/>
          </w:tcPr>
          <w:p w:rsidR="0007799F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申报类别</w:t>
            </w:r>
          </w:p>
        </w:tc>
      </w:tr>
      <w:tr w:rsidR="0007799F" w:rsidTr="005657D7">
        <w:trPr>
          <w:jc w:val="center"/>
        </w:trPr>
        <w:tc>
          <w:tcPr>
            <w:tcW w:w="1129" w:type="dxa"/>
          </w:tcPr>
          <w:p w:rsidR="0007799F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9F" w:rsidRDefault="0007799F" w:rsidP="005657D7">
            <w:pPr>
              <w:jc w:val="center"/>
              <w:rPr>
                <w:rFonts w:ascii="仿宋_GB2312" w:eastAsia="仿宋_GB2312"/>
                <w:color w:val="000000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“双一流”高校产教融合人才培养模式有效运行的</w:t>
            </w:r>
          </w:p>
          <w:p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要素、特征及组态优化路径研究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杨兰芳、朱建军</w:t>
            </w:r>
          </w:p>
        </w:tc>
        <w:tc>
          <w:tcPr>
            <w:tcW w:w="1559" w:type="dxa"/>
            <w:vAlign w:val="center"/>
          </w:tcPr>
          <w:p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重点课题</w:t>
            </w:r>
          </w:p>
        </w:tc>
      </w:tr>
      <w:tr w:rsidR="0007799F" w:rsidTr="005657D7">
        <w:trPr>
          <w:jc w:val="center"/>
        </w:trPr>
        <w:tc>
          <w:tcPr>
            <w:tcW w:w="1129" w:type="dxa"/>
          </w:tcPr>
          <w:p w:rsidR="0007799F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9F" w:rsidRDefault="0007799F" w:rsidP="005657D7">
            <w:pPr>
              <w:jc w:val="center"/>
              <w:rPr>
                <w:rFonts w:ascii="仿宋_GB2312" w:eastAsia="仿宋_GB2312"/>
                <w:color w:val="000000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 xml:space="preserve"> “数据驱动·跨界融合·精准育人”：</w:t>
            </w:r>
          </w:p>
          <w:p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智慧教学支撑下高校人才培养模式创新路径研究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陈旭玲</w:t>
            </w:r>
          </w:p>
        </w:tc>
        <w:tc>
          <w:tcPr>
            <w:tcW w:w="1559" w:type="dxa"/>
            <w:vAlign w:val="center"/>
          </w:tcPr>
          <w:p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重点课题</w:t>
            </w:r>
          </w:p>
        </w:tc>
      </w:tr>
      <w:tr w:rsidR="0007799F" w:rsidTr="005657D7">
        <w:trPr>
          <w:jc w:val="center"/>
        </w:trPr>
        <w:tc>
          <w:tcPr>
            <w:tcW w:w="1129" w:type="dxa"/>
          </w:tcPr>
          <w:p w:rsidR="0007799F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高校美育与心理健康教育的融合机制研究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板俊荣、孙丽君</w:t>
            </w:r>
          </w:p>
        </w:tc>
        <w:tc>
          <w:tcPr>
            <w:tcW w:w="1559" w:type="dxa"/>
            <w:vAlign w:val="center"/>
          </w:tcPr>
          <w:p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重点课题</w:t>
            </w:r>
          </w:p>
        </w:tc>
      </w:tr>
      <w:tr w:rsidR="0007799F" w:rsidTr="005657D7">
        <w:trPr>
          <w:jc w:val="center"/>
        </w:trPr>
        <w:tc>
          <w:tcPr>
            <w:tcW w:w="1129" w:type="dxa"/>
          </w:tcPr>
          <w:p w:rsidR="0007799F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9F" w:rsidRDefault="0007799F" w:rsidP="005657D7">
            <w:pPr>
              <w:jc w:val="center"/>
              <w:rPr>
                <w:rFonts w:ascii="仿宋_GB2312" w:eastAsia="仿宋_GB2312"/>
                <w:color w:val="000000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逆全球化思潮泛起背景下高校思政课的挑战</w:t>
            </w:r>
          </w:p>
          <w:p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及应对研究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李哲、张建辉</w:t>
            </w:r>
          </w:p>
        </w:tc>
        <w:tc>
          <w:tcPr>
            <w:tcW w:w="1559" w:type="dxa"/>
            <w:vAlign w:val="center"/>
          </w:tcPr>
          <w:p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重点课题</w:t>
            </w:r>
          </w:p>
        </w:tc>
      </w:tr>
      <w:tr w:rsidR="0007799F" w:rsidTr="005657D7">
        <w:trPr>
          <w:jc w:val="center"/>
        </w:trPr>
        <w:tc>
          <w:tcPr>
            <w:tcW w:w="1129" w:type="dxa"/>
          </w:tcPr>
          <w:p w:rsidR="0007799F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9F" w:rsidRDefault="0007799F" w:rsidP="005657D7">
            <w:pPr>
              <w:jc w:val="center"/>
              <w:rPr>
                <w:rFonts w:ascii="仿宋_GB2312" w:eastAsia="仿宋_GB2312"/>
                <w:color w:val="000000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多模态数据驱动下青少年数字化阅读素养的影响因素</w:t>
            </w:r>
          </w:p>
          <w:p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及提升策略研究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王美姝、徐以中</w:t>
            </w:r>
          </w:p>
        </w:tc>
        <w:tc>
          <w:tcPr>
            <w:tcW w:w="1559" w:type="dxa"/>
            <w:vAlign w:val="center"/>
          </w:tcPr>
          <w:p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重点课题</w:t>
            </w:r>
          </w:p>
        </w:tc>
      </w:tr>
      <w:tr w:rsidR="0007799F" w:rsidTr="005657D7">
        <w:trPr>
          <w:jc w:val="center"/>
        </w:trPr>
        <w:tc>
          <w:tcPr>
            <w:tcW w:w="1129" w:type="dxa"/>
          </w:tcPr>
          <w:p w:rsidR="0007799F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9F" w:rsidRDefault="0007799F" w:rsidP="005657D7">
            <w:pPr>
              <w:jc w:val="center"/>
              <w:rPr>
                <w:rFonts w:ascii="仿宋_GB2312" w:eastAsia="仿宋_GB2312"/>
                <w:color w:val="000000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善用中国式现代化江苏新实践增强江苏高校思政课的</w:t>
            </w:r>
          </w:p>
          <w:p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思政引领力研究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王晓真</w:t>
            </w:r>
          </w:p>
        </w:tc>
        <w:tc>
          <w:tcPr>
            <w:tcW w:w="1559" w:type="dxa"/>
            <w:vAlign w:val="center"/>
          </w:tcPr>
          <w:p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青年专项</w:t>
            </w:r>
          </w:p>
        </w:tc>
      </w:tr>
      <w:tr w:rsidR="0007799F" w:rsidTr="005657D7">
        <w:trPr>
          <w:jc w:val="center"/>
        </w:trPr>
        <w:tc>
          <w:tcPr>
            <w:tcW w:w="1129" w:type="dxa"/>
          </w:tcPr>
          <w:p w:rsidR="0007799F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9F" w:rsidRDefault="0007799F" w:rsidP="005657D7">
            <w:pPr>
              <w:jc w:val="center"/>
              <w:rPr>
                <w:rFonts w:ascii="仿宋_GB2312" w:eastAsia="仿宋_GB2312"/>
                <w:color w:val="000000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生成式人工智能赋能“三航”特色英语口译的</w:t>
            </w:r>
          </w:p>
          <w:p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教育模式研究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范婷婷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青年专项</w:t>
            </w:r>
          </w:p>
        </w:tc>
      </w:tr>
      <w:tr w:rsidR="0007799F" w:rsidTr="005657D7">
        <w:trPr>
          <w:jc w:val="center"/>
        </w:trPr>
        <w:tc>
          <w:tcPr>
            <w:tcW w:w="1129" w:type="dxa"/>
          </w:tcPr>
          <w:p w:rsidR="0007799F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9F" w:rsidRDefault="0007799F" w:rsidP="005657D7">
            <w:pPr>
              <w:jc w:val="center"/>
              <w:rPr>
                <w:rFonts w:ascii="仿宋_GB2312" w:eastAsia="仿宋_GB2312"/>
                <w:color w:val="000000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人工智能融入学校体育教学的SWOT分析</w:t>
            </w:r>
          </w:p>
          <w:p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 xml:space="preserve">及发展对策研究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关伟杰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青年专项</w:t>
            </w:r>
          </w:p>
        </w:tc>
      </w:tr>
      <w:tr w:rsidR="0007799F" w:rsidTr="005657D7">
        <w:trPr>
          <w:jc w:val="center"/>
        </w:trPr>
        <w:tc>
          <w:tcPr>
            <w:tcW w:w="1129" w:type="dxa"/>
          </w:tcPr>
          <w:p w:rsidR="0007799F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9F" w:rsidRDefault="0007799F" w:rsidP="005657D7">
            <w:pPr>
              <w:jc w:val="center"/>
              <w:rPr>
                <w:rFonts w:ascii="仿宋_GB2312" w:eastAsia="仿宋_GB2312"/>
              </w:rPr>
            </w:pPr>
            <w:r w:rsidRPr="005C6315">
              <w:rPr>
                <w:rFonts w:ascii="仿宋_GB2312" w:eastAsia="仿宋_GB2312" w:hint="eastAsia"/>
              </w:rPr>
              <w:t xml:space="preserve">  中华优秀传统文化在“大思政课”中创造性转化</w:t>
            </w:r>
          </w:p>
          <w:p w:rsidR="0007799F" w:rsidRPr="005C6315" w:rsidRDefault="0007799F" w:rsidP="005657D7">
            <w:pPr>
              <w:jc w:val="center"/>
              <w:rPr>
                <w:rFonts w:ascii="仿宋_GB2312" w:eastAsia="仿宋_GB2312"/>
                <w:color w:val="000000"/>
              </w:rPr>
            </w:pPr>
            <w:r w:rsidRPr="005C6315">
              <w:rPr>
                <w:rFonts w:ascii="仿宋_GB2312" w:eastAsia="仿宋_GB2312" w:hint="eastAsia"/>
              </w:rPr>
              <w:t>和创新性发展研究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9F" w:rsidRPr="005C6315" w:rsidRDefault="0007799F" w:rsidP="005657D7">
            <w:pPr>
              <w:jc w:val="center"/>
              <w:rPr>
                <w:rFonts w:ascii="仿宋_GB2312" w:eastAsia="仿宋_GB2312"/>
                <w:color w:val="000000"/>
              </w:rPr>
            </w:pPr>
            <w:r w:rsidRPr="005C6315">
              <w:rPr>
                <w:rFonts w:ascii="仿宋_GB2312" w:eastAsia="仿宋_GB2312" w:hint="eastAsia"/>
              </w:rPr>
              <w:t>孟倩倩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7799F" w:rsidRPr="005C6315" w:rsidRDefault="0007799F" w:rsidP="005657D7">
            <w:pPr>
              <w:jc w:val="center"/>
              <w:rPr>
                <w:rFonts w:ascii="仿宋_GB2312" w:eastAsia="仿宋_GB2312"/>
                <w:color w:val="000000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委托专项</w:t>
            </w:r>
          </w:p>
        </w:tc>
      </w:tr>
      <w:tr w:rsidR="0007799F" w:rsidTr="005657D7">
        <w:trPr>
          <w:jc w:val="center"/>
        </w:trPr>
        <w:tc>
          <w:tcPr>
            <w:tcW w:w="1129" w:type="dxa"/>
          </w:tcPr>
          <w:p w:rsidR="0007799F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9F" w:rsidRDefault="0007799F" w:rsidP="005657D7">
            <w:pPr>
              <w:jc w:val="center"/>
              <w:rPr>
                <w:rFonts w:ascii="仿宋_GB2312" w:eastAsia="仿宋_GB2312"/>
              </w:rPr>
            </w:pPr>
            <w:r w:rsidRPr="005C6315">
              <w:rPr>
                <w:rFonts w:ascii="仿宋_GB2312" w:eastAsia="仿宋_GB2312" w:hint="eastAsia"/>
              </w:rPr>
              <w:t>“生活即教育”理念下大中小学英语课程思政资源</w:t>
            </w:r>
          </w:p>
          <w:p w:rsidR="0007799F" w:rsidRPr="005C6315" w:rsidRDefault="0007799F" w:rsidP="005657D7">
            <w:pPr>
              <w:jc w:val="center"/>
              <w:rPr>
                <w:rFonts w:ascii="仿宋_GB2312" w:eastAsia="仿宋_GB2312"/>
                <w:color w:val="000000"/>
              </w:rPr>
            </w:pPr>
            <w:r w:rsidRPr="005C6315">
              <w:rPr>
                <w:rFonts w:ascii="仿宋_GB2312" w:eastAsia="仿宋_GB2312" w:hint="eastAsia"/>
              </w:rPr>
              <w:t>一体化建设研究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9F" w:rsidRPr="005C6315" w:rsidRDefault="0007799F" w:rsidP="005657D7">
            <w:pPr>
              <w:jc w:val="center"/>
              <w:rPr>
                <w:rFonts w:ascii="仿宋_GB2312" w:eastAsia="仿宋_GB2312"/>
                <w:color w:val="000000"/>
              </w:rPr>
            </w:pPr>
            <w:r w:rsidRPr="005C6315">
              <w:rPr>
                <w:rFonts w:ascii="仿宋_GB2312" w:eastAsia="仿宋_GB2312" w:hint="eastAsia"/>
              </w:rPr>
              <w:t>王静、于延梅</w:t>
            </w:r>
          </w:p>
        </w:tc>
        <w:tc>
          <w:tcPr>
            <w:tcW w:w="1559" w:type="dxa"/>
            <w:vAlign w:val="center"/>
          </w:tcPr>
          <w:p w:rsidR="0007799F" w:rsidRPr="005C6315" w:rsidRDefault="0007799F" w:rsidP="005657D7">
            <w:pPr>
              <w:jc w:val="center"/>
              <w:rPr>
                <w:rFonts w:ascii="仿宋_GB2312" w:eastAsia="仿宋_GB2312"/>
                <w:color w:val="000000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委托专项</w:t>
            </w:r>
          </w:p>
        </w:tc>
      </w:tr>
      <w:tr w:rsidR="0007799F" w:rsidTr="005657D7">
        <w:trPr>
          <w:jc w:val="center"/>
        </w:trPr>
        <w:tc>
          <w:tcPr>
            <w:tcW w:w="1129" w:type="dxa"/>
          </w:tcPr>
          <w:p w:rsidR="0007799F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9F" w:rsidRDefault="0007799F" w:rsidP="005657D7">
            <w:pPr>
              <w:jc w:val="center"/>
              <w:rPr>
                <w:rFonts w:ascii="仿宋_GB2312" w:eastAsia="仿宋_GB2312"/>
              </w:rPr>
            </w:pPr>
            <w:r w:rsidRPr="005C6315">
              <w:rPr>
                <w:rFonts w:ascii="仿宋_GB2312" w:eastAsia="仿宋_GB2312" w:hint="eastAsia"/>
              </w:rPr>
              <w:t>人工智能赋能学生个性化发展的机制构建</w:t>
            </w:r>
          </w:p>
          <w:p w:rsidR="0007799F" w:rsidRPr="005C6315" w:rsidRDefault="0007799F" w:rsidP="005657D7">
            <w:pPr>
              <w:jc w:val="center"/>
              <w:rPr>
                <w:rFonts w:ascii="仿宋_GB2312" w:eastAsia="仿宋_GB2312"/>
                <w:color w:val="000000"/>
              </w:rPr>
            </w:pPr>
            <w:r w:rsidRPr="005C6315">
              <w:rPr>
                <w:rFonts w:ascii="仿宋_GB2312" w:eastAsia="仿宋_GB2312" w:hint="eastAsia"/>
              </w:rPr>
              <w:t>与实践路径研究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9F" w:rsidRPr="005C6315" w:rsidRDefault="0007799F" w:rsidP="005657D7">
            <w:pPr>
              <w:jc w:val="center"/>
              <w:rPr>
                <w:rFonts w:ascii="仿宋_GB2312" w:eastAsia="仿宋_GB2312"/>
                <w:color w:val="000000"/>
              </w:rPr>
            </w:pPr>
            <w:r w:rsidRPr="005C6315">
              <w:rPr>
                <w:rFonts w:ascii="仿宋_GB2312" w:eastAsia="仿宋_GB2312" w:hint="eastAsia"/>
              </w:rPr>
              <w:t>彭聪、钱蕾</w:t>
            </w:r>
          </w:p>
        </w:tc>
        <w:tc>
          <w:tcPr>
            <w:tcW w:w="1559" w:type="dxa"/>
            <w:vAlign w:val="center"/>
          </w:tcPr>
          <w:p w:rsidR="0007799F" w:rsidRPr="005C6315" w:rsidRDefault="0007799F" w:rsidP="005657D7">
            <w:pPr>
              <w:jc w:val="center"/>
              <w:rPr>
                <w:rFonts w:ascii="仿宋_GB2312" w:eastAsia="仿宋_GB2312"/>
                <w:color w:val="000000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委托专项</w:t>
            </w:r>
          </w:p>
        </w:tc>
      </w:tr>
    </w:tbl>
    <w:p w:rsidR="00CF5948" w:rsidRDefault="00CF5948"/>
    <w:sectPr w:rsidR="00CF5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9F"/>
    <w:rsid w:val="0007799F"/>
    <w:rsid w:val="00C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6C2BF-1D0F-4B42-983B-CE1AE8B7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9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7799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>P R C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2025-07-18T07:29:00Z</dcterms:created>
  <dcterms:modified xsi:type="dcterms:W3CDTF">2025-07-18T07:29:00Z</dcterms:modified>
</cp:coreProperties>
</file>